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BDDF" w14:textId="136153A7" w:rsidR="005B3144" w:rsidRDefault="005B3144"/>
    <w:p w14:paraId="5C8C5F7D" w14:textId="2F7EFF43" w:rsidR="00875679" w:rsidRDefault="00875679"/>
    <w:p w14:paraId="544BF24F" w14:textId="61651146" w:rsidR="00875679" w:rsidRDefault="00875679"/>
    <w:p w14:paraId="6BA71BC3" w14:textId="6123375A" w:rsidR="00875679" w:rsidRDefault="00875679"/>
    <w:p w14:paraId="4336DC04" w14:textId="2D5193BD" w:rsidR="00D140CE" w:rsidRPr="00D140CE" w:rsidRDefault="00D140CE" w:rsidP="00D140CE">
      <w:pPr>
        <w:rPr>
          <w:rFonts w:ascii="Times New Roman" w:eastAsia="Times New Roman" w:hAnsi="Times New Roman" w:cs="Times New Roman"/>
          <w:kern w:val="0"/>
          <w:lang w:eastAsia="nl-NL"/>
          <w14:ligatures w14:val="none"/>
        </w:rPr>
      </w:pPr>
      <w:r>
        <w:rPr>
          <w:rFonts w:ascii="Arial" w:eastAsia="Times New Roman" w:hAnsi="Arial" w:cs="Arial"/>
          <w:color w:val="000000"/>
          <w:kern w:val="0"/>
          <w:sz w:val="20"/>
          <w:szCs w:val="20"/>
          <w:lang w:eastAsia="nl-NL"/>
          <w14:ligatures w14:val="none"/>
        </w:rPr>
        <w:t>Aan</w:t>
      </w:r>
      <w:r w:rsidRPr="00D140CE">
        <w:rPr>
          <w:rFonts w:ascii="Arial" w:eastAsia="Times New Roman" w:hAnsi="Arial" w:cs="Arial"/>
          <w:color w:val="000000"/>
          <w:kern w:val="0"/>
          <w:sz w:val="20"/>
          <w:szCs w:val="20"/>
          <w:lang w:eastAsia="nl-NL"/>
          <w14:ligatures w14:val="none"/>
        </w:rPr>
        <w:t xml:space="preserve">: de informateurs Petra Dassen en Jan </w:t>
      </w:r>
      <w:proofErr w:type="spellStart"/>
      <w:r w:rsidRPr="00D140CE">
        <w:rPr>
          <w:rFonts w:ascii="Arial" w:eastAsia="Times New Roman" w:hAnsi="Arial" w:cs="Arial"/>
          <w:color w:val="000000"/>
          <w:kern w:val="0"/>
          <w:sz w:val="20"/>
          <w:szCs w:val="20"/>
          <w:lang w:eastAsia="nl-NL"/>
          <w14:ligatures w14:val="none"/>
        </w:rPr>
        <w:t>Schrijen</w:t>
      </w:r>
      <w:proofErr w:type="spellEnd"/>
    </w:p>
    <w:p w14:paraId="2AA36A4F" w14:textId="0C5BE638" w:rsidR="00D140CE" w:rsidRPr="00D140CE" w:rsidRDefault="00D140CE" w:rsidP="00D140CE">
      <w:pPr>
        <w:rPr>
          <w:rFonts w:ascii="Times New Roman" w:eastAsia="Times New Roman" w:hAnsi="Times New Roman" w:cs="Times New Roman"/>
          <w:kern w:val="0"/>
          <w:lang w:eastAsia="nl-NL"/>
          <w14:ligatures w14:val="none"/>
        </w:rPr>
      </w:pPr>
    </w:p>
    <w:p w14:paraId="5A321EE8" w14:textId="3C41EA15" w:rsidR="00D140CE" w:rsidRPr="00D140CE" w:rsidRDefault="00D140CE" w:rsidP="00D140CE">
      <w:pPr>
        <w:rPr>
          <w:rFonts w:ascii="Times New Roman" w:eastAsia="Times New Roman" w:hAnsi="Times New Roman" w:cs="Times New Roman"/>
          <w:kern w:val="0"/>
          <w:lang w:eastAsia="nl-NL"/>
          <w14:ligatures w14:val="none"/>
        </w:rPr>
      </w:pPr>
      <w:r w:rsidRPr="00D140CE">
        <w:rPr>
          <w:rFonts w:ascii="Arial" w:eastAsia="Times New Roman" w:hAnsi="Arial" w:cs="Arial"/>
          <w:color w:val="000000"/>
          <w:kern w:val="0"/>
          <w:sz w:val="20"/>
          <w:szCs w:val="20"/>
          <w:lang w:eastAsia="nl-NL"/>
          <w14:ligatures w14:val="none"/>
        </w:rPr>
        <w:t>Maastricht, Eijsden, Heerlen, Sevenum, Gulpen, 11 mei 2023</w:t>
      </w:r>
    </w:p>
    <w:p w14:paraId="4173BDDF" w14:textId="65010D28" w:rsidR="00D140CE" w:rsidRPr="00D140CE" w:rsidRDefault="00D140CE" w:rsidP="00D140CE">
      <w:pPr>
        <w:rPr>
          <w:rFonts w:ascii="Times New Roman" w:eastAsia="Times New Roman" w:hAnsi="Times New Roman" w:cs="Times New Roman"/>
          <w:kern w:val="0"/>
          <w:lang w:eastAsia="nl-NL"/>
          <w14:ligatures w14:val="none"/>
        </w:rPr>
      </w:pPr>
      <w:r w:rsidRPr="00D140CE">
        <w:rPr>
          <w:rFonts w:ascii="Arial" w:eastAsia="Times New Roman" w:hAnsi="Arial" w:cs="Arial"/>
          <w:color w:val="000000"/>
          <w:kern w:val="0"/>
          <w:sz w:val="20"/>
          <w:szCs w:val="20"/>
          <w:lang w:eastAsia="nl-NL"/>
          <w14:ligatures w14:val="none"/>
        </w:rPr>
        <w:t>Onderwerp: Van onderop werken - Het hart van het nieuwe coalitieakkoord</w:t>
      </w:r>
    </w:p>
    <w:p w14:paraId="024A20CA" w14:textId="77777777" w:rsidR="00DA5A2F" w:rsidRDefault="00DA5A2F" w:rsidP="00D140CE">
      <w:pPr>
        <w:rPr>
          <w:rFonts w:ascii="Arial" w:eastAsia="Times New Roman" w:hAnsi="Arial" w:cs="Arial"/>
          <w:color w:val="000000"/>
          <w:kern w:val="0"/>
          <w:sz w:val="20"/>
          <w:szCs w:val="20"/>
          <w:lang w:eastAsia="nl-NL"/>
          <w14:ligatures w14:val="none"/>
        </w:rPr>
      </w:pPr>
    </w:p>
    <w:p w14:paraId="3348ACB0" w14:textId="21F655E6" w:rsidR="00D140CE" w:rsidRPr="00D140CE" w:rsidRDefault="00D140CE" w:rsidP="00D140CE">
      <w:pPr>
        <w:rPr>
          <w:rFonts w:ascii="Times New Roman" w:eastAsia="Times New Roman" w:hAnsi="Times New Roman" w:cs="Times New Roman"/>
          <w:kern w:val="0"/>
          <w:lang w:eastAsia="nl-NL"/>
          <w14:ligatures w14:val="none"/>
        </w:rPr>
      </w:pPr>
      <w:r w:rsidRPr="00D140CE">
        <w:rPr>
          <w:rFonts w:ascii="Arial" w:eastAsia="Times New Roman" w:hAnsi="Arial" w:cs="Arial"/>
          <w:color w:val="000000"/>
          <w:kern w:val="0"/>
          <w:sz w:val="20"/>
          <w:szCs w:val="20"/>
          <w:lang w:eastAsia="nl-NL"/>
          <w14:ligatures w14:val="none"/>
        </w:rPr>
        <w:t>Beste informateurs,</w:t>
      </w:r>
    </w:p>
    <w:p w14:paraId="06159D47" w14:textId="2F93A0CF" w:rsidR="00D140CE" w:rsidRPr="00D140CE" w:rsidRDefault="00D140CE" w:rsidP="00D140CE">
      <w:pPr>
        <w:rPr>
          <w:rFonts w:ascii="Times New Roman" w:eastAsia="Times New Roman" w:hAnsi="Times New Roman" w:cs="Times New Roman"/>
          <w:kern w:val="0"/>
          <w:lang w:eastAsia="nl-NL"/>
          <w14:ligatures w14:val="none"/>
        </w:rPr>
      </w:pPr>
    </w:p>
    <w:p w14:paraId="063F6F42" w14:textId="178CB79E" w:rsidR="00D140CE" w:rsidRPr="00D140CE" w:rsidRDefault="00D140CE" w:rsidP="00D140CE">
      <w:pPr>
        <w:rPr>
          <w:rFonts w:ascii="Times New Roman" w:eastAsia="Times New Roman" w:hAnsi="Times New Roman" w:cs="Times New Roman"/>
          <w:kern w:val="0"/>
          <w:lang w:eastAsia="nl-NL"/>
          <w14:ligatures w14:val="none"/>
        </w:rPr>
      </w:pPr>
      <w:r w:rsidRPr="00D140CE">
        <w:rPr>
          <w:rFonts w:ascii="Arial" w:eastAsia="Times New Roman" w:hAnsi="Arial" w:cs="Arial"/>
          <w:color w:val="000000"/>
          <w:kern w:val="0"/>
          <w:sz w:val="20"/>
          <w:szCs w:val="20"/>
          <w:lang w:eastAsia="nl-NL"/>
          <w14:ligatures w14:val="none"/>
        </w:rPr>
        <w:t>Allereerst willen wij onze waardering uitspreken voor uw inzet bij de vorming van de nieuwe coalitie. We zijn blij met uw verfrissende oproep aan inwoners om ook hun input te geven. Dat doen we dan ook graag! Wij begrijpen dat het vormen van een coalitie een complex proces is, waarbij diverse belangen en visies op elkaar afgestemd dienen te worden. In dit licht willen wij graag uw aandacht vragen voor een beweging die wij van cruciaal belang achten voor de toekomst van onze gemeenschap: het werken ‘van onderop’. </w:t>
      </w:r>
    </w:p>
    <w:p w14:paraId="4A9BEEDF" w14:textId="16C956E4" w:rsidR="00D140CE" w:rsidRPr="00D140CE" w:rsidRDefault="00D140CE" w:rsidP="00D140CE">
      <w:pPr>
        <w:rPr>
          <w:rFonts w:ascii="Times New Roman" w:eastAsia="Times New Roman" w:hAnsi="Times New Roman" w:cs="Times New Roman"/>
          <w:kern w:val="0"/>
          <w:lang w:eastAsia="nl-NL"/>
          <w14:ligatures w14:val="none"/>
        </w:rPr>
      </w:pPr>
    </w:p>
    <w:p w14:paraId="5B27CE2E" w14:textId="451717BC" w:rsidR="00D140CE" w:rsidRPr="00D140CE" w:rsidRDefault="00DA5A2F" w:rsidP="00D140CE">
      <w:pPr>
        <w:rPr>
          <w:rFonts w:ascii="Times New Roman" w:eastAsia="Times New Roman" w:hAnsi="Times New Roman" w:cs="Times New Roman"/>
          <w:kern w:val="0"/>
          <w:lang w:eastAsia="nl-NL"/>
          <w14:ligatures w14:val="none"/>
        </w:rPr>
      </w:pPr>
      <w:r>
        <w:rPr>
          <w:noProof/>
        </w:rPr>
        <mc:AlternateContent>
          <mc:Choice Requires="wps">
            <w:drawing>
              <wp:anchor distT="0" distB="0" distL="114300" distR="114300" simplePos="0" relativeHeight="251660288" behindDoc="0" locked="0" layoutInCell="1" allowOverlap="1" wp14:anchorId="0250D631" wp14:editId="3483A124">
                <wp:simplePos x="0" y="0"/>
                <wp:positionH relativeFrom="column">
                  <wp:posOffset>471805</wp:posOffset>
                </wp:positionH>
                <wp:positionV relativeFrom="paragraph">
                  <wp:posOffset>93099</wp:posOffset>
                </wp:positionV>
                <wp:extent cx="229124" cy="297138"/>
                <wp:effectExtent l="12700" t="12700" r="25400" b="8255"/>
                <wp:wrapNone/>
                <wp:docPr id="387195740" name="Pijl omhoog 2"/>
                <wp:cNvGraphicFramePr/>
                <a:graphic xmlns:a="http://schemas.openxmlformats.org/drawingml/2006/main">
                  <a:graphicData uri="http://schemas.microsoft.com/office/word/2010/wordprocessingShape">
                    <wps:wsp>
                      <wps:cNvSpPr/>
                      <wps:spPr>
                        <a:xfrm>
                          <a:off x="0" y="0"/>
                          <a:ext cx="229124" cy="297138"/>
                        </a:xfrm>
                        <a:prstGeom prst="up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BCA9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 omhoog 2" o:spid="_x0000_s1026" type="#_x0000_t68" style="position:absolute;margin-left:37.15pt;margin-top:7.35pt;width:18.0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" adj="8328" fillcolor="#ffc000 [3207]"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14:anchorId="0482713A" wp14:editId="27B86A88">
                <wp:simplePos x="0" y="0"/>
                <wp:positionH relativeFrom="column">
                  <wp:posOffset>14605</wp:posOffset>
                </wp:positionH>
                <wp:positionV relativeFrom="paragraph">
                  <wp:posOffset>43180</wp:posOffset>
                </wp:positionV>
                <wp:extent cx="1124585" cy="611505"/>
                <wp:effectExtent l="0" t="0" r="18415" b="10795"/>
                <wp:wrapSquare wrapText="bothSides"/>
                <wp:docPr id="239056575" name="Tekstvak 1"/>
                <wp:cNvGraphicFramePr/>
                <a:graphic xmlns:a="http://schemas.openxmlformats.org/drawingml/2006/main">
                  <a:graphicData uri="http://schemas.microsoft.com/office/word/2010/wordprocessingShape">
                    <wps:wsp>
                      <wps:cNvSpPr txBox="1"/>
                      <wps:spPr>
                        <a:xfrm rot="10800000">
                          <a:off x="0" y="0"/>
                          <a:ext cx="1124585" cy="611505"/>
                        </a:xfrm>
                        <a:prstGeom prst="rect">
                          <a:avLst/>
                        </a:prstGeom>
                        <a:solidFill>
                          <a:schemeClr val="lt1"/>
                        </a:solidFill>
                        <a:ln w="6350">
                          <a:solidFill>
                            <a:prstClr val="black"/>
                          </a:solidFill>
                        </a:ln>
                      </wps:spPr>
                      <wps:txbx>
                        <w:txbxContent>
                          <w:p w14:paraId="70FAD4FE" w14:textId="329DC753" w:rsidR="00875679" w:rsidRPr="00875679" w:rsidRDefault="00875679">
                            <w:pPr>
                              <w:rPr>
                                <w:rFonts w:ascii="Mangal Pro" w:hAnsi="Mangal Pro"/>
                              </w:rPr>
                            </w:pPr>
                            <w:r>
                              <w:rPr>
                                <w:rFonts w:ascii="Mangal Pro" w:hAnsi="Mangal Pro"/>
                              </w:rPr>
                              <w:t>Van onderop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2713A" id="_x0000_t202" coordsize="21600,21600" o:spt="202" path="m,l,21600r21600,l21600,xe">
                <v:stroke joinstyle="miter"/>
                <v:path gradientshapeok="t" o:connecttype="rect"/>
              </v:shapetype>
              <v:shape id="Tekstvak 1" o:spid="_x0000_s1026" type="#_x0000_t202" style="position:absolute;margin-left:1.15pt;margin-top:3.4pt;width:88.55pt;height:48.1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" fillcolor="white [3201]" strokeweight=".5pt">
                <v:textbox>
                  <w:txbxContent>
                    <w:p w14:paraId="70FAD4FE" w14:textId="329DC753" w:rsidR="00875679" w:rsidRPr="00875679" w:rsidRDefault="00875679">
                      <w:pPr>
                        <w:rPr>
                          <w:rFonts w:ascii="Mangal Pro" w:hAnsi="Mangal Pro"/>
                        </w:rPr>
                      </w:pPr>
                      <w:r>
                        <w:rPr>
                          <w:rFonts w:ascii="Mangal Pro" w:hAnsi="Mangal Pro"/>
                        </w:rPr>
                        <w:t>Van onderop</w:t>
                      </w:r>
                    </w:p>
                  </w:txbxContent>
                </v:textbox>
                <w10:wrap type="square"/>
              </v:shape>
            </w:pict>
          </mc:Fallback>
        </mc:AlternateContent>
      </w:r>
      <w:r w:rsidR="00D140CE" w:rsidRPr="00D140CE">
        <w:rPr>
          <w:rFonts w:ascii="Arial" w:eastAsia="Times New Roman" w:hAnsi="Arial" w:cs="Arial"/>
          <w:color w:val="000000"/>
          <w:kern w:val="0"/>
          <w:sz w:val="20"/>
          <w:szCs w:val="20"/>
          <w:lang w:eastAsia="nl-NL"/>
          <w14:ligatures w14:val="none"/>
        </w:rPr>
        <w:t>Wij zijn ervan overtuigd dat het toepassen van ontwerpmethoden waarbij de mens centraal staat én meedenkt, zal zorgen voor een beter afgestemde dienstverlening, grotere betrokkenheid van bewoners en een versterking van het vertrouwen in instanties en de overheid. Prachtige voorbeelden die dit in de praktijk brengen zijn in onze hele provincie te vinden. Denk aan de ‘Ruilwinkel’ in Vaals, de wijkaanpak '</w:t>
      </w:r>
      <w:proofErr w:type="spellStart"/>
      <w:r w:rsidR="00D140CE" w:rsidRPr="00D140CE">
        <w:rPr>
          <w:rFonts w:ascii="Arial" w:eastAsia="Times New Roman" w:hAnsi="Arial" w:cs="Arial"/>
          <w:color w:val="000000"/>
          <w:kern w:val="0"/>
          <w:sz w:val="20"/>
          <w:szCs w:val="20"/>
          <w:lang w:eastAsia="nl-NL"/>
          <w14:ligatures w14:val="none"/>
        </w:rPr>
        <w:t>Luuj</w:t>
      </w:r>
      <w:proofErr w:type="spellEnd"/>
      <w:r w:rsidR="00D140CE" w:rsidRPr="00D140CE">
        <w:rPr>
          <w:rFonts w:ascii="Arial" w:eastAsia="Times New Roman" w:hAnsi="Arial" w:cs="Arial"/>
          <w:color w:val="000000"/>
          <w:kern w:val="0"/>
          <w:sz w:val="20"/>
          <w:szCs w:val="20"/>
          <w:lang w:eastAsia="nl-NL"/>
          <w14:ligatures w14:val="none"/>
        </w:rPr>
        <w:t xml:space="preserve"> make </w:t>
      </w:r>
      <w:proofErr w:type="spellStart"/>
      <w:r w:rsidR="00D140CE" w:rsidRPr="00D140CE">
        <w:rPr>
          <w:rFonts w:ascii="Arial" w:eastAsia="Times New Roman" w:hAnsi="Arial" w:cs="Arial"/>
          <w:color w:val="000000"/>
          <w:kern w:val="0"/>
          <w:sz w:val="20"/>
          <w:szCs w:val="20"/>
          <w:lang w:eastAsia="nl-NL"/>
          <w14:ligatures w14:val="none"/>
        </w:rPr>
        <w:t>Gelaen</w:t>
      </w:r>
      <w:proofErr w:type="spellEnd"/>
      <w:r w:rsidR="00D140CE" w:rsidRPr="00D140CE">
        <w:rPr>
          <w:rFonts w:ascii="Arial" w:eastAsia="Times New Roman" w:hAnsi="Arial" w:cs="Arial"/>
          <w:color w:val="000000"/>
          <w:kern w:val="0"/>
          <w:sz w:val="20"/>
          <w:szCs w:val="20"/>
          <w:lang w:eastAsia="nl-NL"/>
          <w14:ligatures w14:val="none"/>
        </w:rPr>
        <w:t xml:space="preserve">-Zuid' in Geleen, het 'Sociaal Centrum Eijsden', '’t </w:t>
      </w:r>
      <w:proofErr w:type="spellStart"/>
      <w:r w:rsidR="00D140CE" w:rsidRPr="00D140CE">
        <w:rPr>
          <w:rFonts w:ascii="Arial" w:eastAsia="Times New Roman" w:hAnsi="Arial" w:cs="Arial"/>
          <w:color w:val="000000"/>
          <w:kern w:val="0"/>
          <w:sz w:val="20"/>
          <w:szCs w:val="20"/>
          <w:lang w:eastAsia="nl-NL"/>
          <w14:ligatures w14:val="none"/>
        </w:rPr>
        <w:t>LaefHoês</w:t>
      </w:r>
      <w:proofErr w:type="spellEnd"/>
      <w:r w:rsidR="00D140CE" w:rsidRPr="00D140CE">
        <w:rPr>
          <w:rFonts w:ascii="Arial" w:eastAsia="Times New Roman" w:hAnsi="Arial" w:cs="Arial"/>
          <w:color w:val="000000"/>
          <w:kern w:val="0"/>
          <w:sz w:val="20"/>
          <w:szCs w:val="20"/>
          <w:lang w:eastAsia="nl-NL"/>
          <w14:ligatures w14:val="none"/>
        </w:rPr>
        <w:t xml:space="preserve"> America' of ‘Athos’ in Maastricht. Deze initiatieven tonen aan hoe vraaggerichte samenwerking tussen bewoners, vrijwilligers en professionals leidt tot waardevolle en duurzame veranderingen in onze gemeenschap.</w:t>
      </w:r>
      <w:r w:rsidR="00D140CE">
        <w:rPr>
          <w:rFonts w:ascii="Arial" w:eastAsia="Times New Roman" w:hAnsi="Arial" w:cs="Arial"/>
          <w:color w:val="000000"/>
          <w:kern w:val="0"/>
          <w:sz w:val="20"/>
          <w:szCs w:val="20"/>
          <w:lang w:eastAsia="nl-NL"/>
          <w14:ligatures w14:val="none"/>
        </w:rPr>
        <w:t xml:space="preserve"> Een verfrissende eyeopener in dat kader is </w:t>
      </w:r>
      <w:hyperlink r:id="rId4" w:history="1">
        <w:r w:rsidR="00D140CE" w:rsidRPr="00DA5A2F">
          <w:rPr>
            <w:rStyle w:val="Hyperlink"/>
            <w:rFonts w:ascii="Arial" w:eastAsia="Times New Roman" w:hAnsi="Arial" w:cs="Arial"/>
            <w:kern w:val="0"/>
            <w:sz w:val="20"/>
            <w:szCs w:val="20"/>
            <w:lang w:eastAsia="nl-NL"/>
            <w14:ligatures w14:val="none"/>
          </w:rPr>
          <w:t>het artik</w:t>
        </w:r>
        <w:r w:rsidR="00D140CE" w:rsidRPr="00DA5A2F">
          <w:rPr>
            <w:rStyle w:val="Hyperlink"/>
            <w:rFonts w:ascii="Arial" w:eastAsia="Times New Roman" w:hAnsi="Arial" w:cs="Arial"/>
            <w:kern w:val="0"/>
            <w:sz w:val="20"/>
            <w:szCs w:val="20"/>
            <w:lang w:eastAsia="nl-NL"/>
            <w14:ligatures w14:val="none"/>
          </w:rPr>
          <w:t>e</w:t>
        </w:r>
        <w:r w:rsidR="00D140CE" w:rsidRPr="00DA5A2F">
          <w:rPr>
            <w:rStyle w:val="Hyperlink"/>
            <w:rFonts w:ascii="Arial" w:eastAsia="Times New Roman" w:hAnsi="Arial" w:cs="Arial"/>
            <w:kern w:val="0"/>
            <w:sz w:val="20"/>
            <w:szCs w:val="20"/>
            <w:lang w:eastAsia="nl-NL"/>
            <w14:ligatures w14:val="none"/>
          </w:rPr>
          <w:t>l ‘Sluit aan bij wat mensen willen’</w:t>
        </w:r>
      </w:hyperlink>
      <w:r w:rsidR="00D140CE">
        <w:rPr>
          <w:rFonts w:ascii="Arial" w:eastAsia="Times New Roman" w:hAnsi="Arial" w:cs="Arial"/>
          <w:color w:val="000000"/>
          <w:kern w:val="0"/>
          <w:sz w:val="20"/>
          <w:szCs w:val="20"/>
          <w:lang w:eastAsia="nl-NL"/>
          <w14:ligatures w14:val="none"/>
        </w:rPr>
        <w:t xml:space="preserve"> waarin Joop Hofman aan het woord komt</w:t>
      </w:r>
      <w:r>
        <w:rPr>
          <w:rFonts w:ascii="Arial" w:eastAsia="Times New Roman" w:hAnsi="Arial" w:cs="Arial"/>
          <w:color w:val="000000"/>
          <w:kern w:val="0"/>
          <w:sz w:val="20"/>
          <w:szCs w:val="20"/>
          <w:lang w:eastAsia="nl-NL"/>
          <w14:ligatures w14:val="none"/>
        </w:rPr>
        <w:t xml:space="preserve"> over hoe belangrijk participatie vanuit het gewone alledaagse leven van mensen is. </w:t>
      </w:r>
    </w:p>
    <w:p w14:paraId="211DAD81" w14:textId="77777777" w:rsidR="00D140CE" w:rsidRPr="00D140CE" w:rsidRDefault="00D140CE" w:rsidP="00D140CE">
      <w:pPr>
        <w:rPr>
          <w:rFonts w:ascii="Times New Roman" w:eastAsia="Times New Roman" w:hAnsi="Times New Roman" w:cs="Times New Roman"/>
          <w:kern w:val="0"/>
          <w:lang w:eastAsia="nl-NL"/>
          <w14:ligatures w14:val="none"/>
        </w:rPr>
      </w:pPr>
    </w:p>
    <w:p w14:paraId="0A95EBD5" w14:textId="70D89CC1" w:rsidR="00D140CE" w:rsidRPr="00D140CE" w:rsidRDefault="00D140CE" w:rsidP="00D140CE">
      <w:pPr>
        <w:rPr>
          <w:rFonts w:ascii="Times New Roman" w:eastAsia="Times New Roman" w:hAnsi="Times New Roman" w:cs="Times New Roman"/>
          <w:kern w:val="0"/>
          <w:lang w:eastAsia="nl-NL"/>
          <w14:ligatures w14:val="none"/>
        </w:rPr>
      </w:pPr>
      <w:r w:rsidRPr="00D140CE">
        <w:rPr>
          <w:rFonts w:ascii="Arial" w:eastAsia="Times New Roman" w:hAnsi="Arial" w:cs="Arial"/>
          <w:color w:val="000000"/>
          <w:kern w:val="0"/>
          <w:sz w:val="20"/>
          <w:szCs w:val="20"/>
          <w:lang w:eastAsia="nl-NL"/>
          <w14:ligatures w14:val="none"/>
        </w:rPr>
        <w:t xml:space="preserve">Wij vragen u daarom om in het coalitieakkoord de nadruk te leggen op het versterken en bevorderen van deze ‘van onderop’-benadering. Dit kan bijvoorbeeld door jaarlijks </w:t>
      </w:r>
      <w:proofErr w:type="spellStart"/>
      <w:r w:rsidRPr="00D140CE">
        <w:rPr>
          <w:rFonts w:ascii="Arial" w:eastAsia="Times New Roman" w:hAnsi="Arial" w:cs="Arial"/>
          <w:color w:val="000000"/>
          <w:kern w:val="0"/>
          <w:sz w:val="20"/>
          <w:szCs w:val="20"/>
          <w:lang w:eastAsia="nl-NL"/>
          <w14:ligatures w14:val="none"/>
        </w:rPr>
        <w:t>provinciebrede</w:t>
      </w:r>
      <w:proofErr w:type="spellEnd"/>
      <w:r w:rsidRPr="00D140CE">
        <w:rPr>
          <w:rFonts w:ascii="Arial" w:eastAsia="Times New Roman" w:hAnsi="Arial" w:cs="Arial"/>
          <w:color w:val="000000"/>
          <w:kern w:val="0"/>
          <w:sz w:val="20"/>
          <w:szCs w:val="20"/>
          <w:lang w:eastAsia="nl-NL"/>
          <w14:ligatures w14:val="none"/>
        </w:rPr>
        <w:t xml:space="preserve"> goede voorbeelden uit te lichten en te belonen. Wij stellen voor een jaarlijkse top 5 van initiatieven of projecten te selecteren die op een bestaand evenement, zoals 'Spil in de wijk', een prijs uitgereikt krijgen. Hierdoor kunnen succesvolle initiatieven anderen inspireren en motiveren om ook de stap te zetten om het verschil te maken. De organisaties die hierin ook willen groeien, kunnen bijvoorbeeld ondersteuning krijgen in het adopteren van ontwikkelstrategieën zoals gebruikt op de verschillende </w:t>
      </w:r>
      <w:proofErr w:type="spellStart"/>
      <w:r w:rsidRPr="00D140CE">
        <w:rPr>
          <w:rFonts w:ascii="Arial" w:eastAsia="Times New Roman" w:hAnsi="Arial" w:cs="Arial"/>
          <w:color w:val="000000"/>
          <w:kern w:val="0"/>
          <w:sz w:val="20"/>
          <w:szCs w:val="20"/>
          <w:lang w:eastAsia="nl-NL"/>
          <w14:ligatures w14:val="none"/>
        </w:rPr>
        <w:t>Brightlands</w:t>
      </w:r>
      <w:proofErr w:type="spellEnd"/>
      <w:r w:rsidRPr="00D140CE">
        <w:rPr>
          <w:rFonts w:ascii="Arial" w:eastAsia="Times New Roman" w:hAnsi="Arial" w:cs="Arial"/>
          <w:color w:val="000000"/>
          <w:kern w:val="0"/>
          <w:sz w:val="20"/>
          <w:szCs w:val="20"/>
          <w:lang w:eastAsia="nl-NL"/>
          <w14:ligatures w14:val="none"/>
        </w:rPr>
        <w:t xml:space="preserve"> Campussen die we rijk zijn. </w:t>
      </w:r>
    </w:p>
    <w:p w14:paraId="3485062C" w14:textId="77777777" w:rsidR="00D140CE" w:rsidRPr="00D140CE" w:rsidRDefault="00D140CE" w:rsidP="00D140CE">
      <w:pPr>
        <w:rPr>
          <w:rFonts w:ascii="Times New Roman" w:eastAsia="Times New Roman" w:hAnsi="Times New Roman" w:cs="Times New Roman"/>
          <w:kern w:val="0"/>
          <w:lang w:eastAsia="nl-NL"/>
          <w14:ligatures w14:val="none"/>
        </w:rPr>
      </w:pPr>
    </w:p>
    <w:p w14:paraId="6E4A9DDF" w14:textId="77777777" w:rsidR="00D140CE" w:rsidRPr="00D140CE" w:rsidRDefault="00D140CE" w:rsidP="00D140CE">
      <w:pPr>
        <w:rPr>
          <w:rFonts w:ascii="Times New Roman" w:eastAsia="Times New Roman" w:hAnsi="Times New Roman" w:cs="Times New Roman"/>
          <w:kern w:val="0"/>
          <w:lang w:eastAsia="nl-NL"/>
          <w14:ligatures w14:val="none"/>
        </w:rPr>
      </w:pPr>
      <w:r w:rsidRPr="00D140CE">
        <w:rPr>
          <w:rFonts w:ascii="Arial" w:eastAsia="Times New Roman" w:hAnsi="Arial" w:cs="Arial"/>
          <w:color w:val="000000"/>
          <w:kern w:val="0"/>
          <w:sz w:val="20"/>
          <w:szCs w:val="20"/>
          <w:lang w:eastAsia="nl-NL"/>
          <w14:ligatures w14:val="none"/>
        </w:rPr>
        <w:t>Samen kunnen we bouwen aan een samenleving waarin de stem van de bewoners gehoord wordt en waarin oplossingen ontstaan vanuit de kracht en wijsheid van onze gemeenschap. Gemeenschapskracht is de positieve energie die vrijkomt als mensen elkaar helpen om hun doelen te bereiken door hun middelen te delen. Het is tijd om gemeenschapskracht te versterken en deze vurige passie voor positieve verandering alle ruimte te geven. Wij hopen dat u de waarde van het werken ‘van onderop’ erkent en dit principe een centrale plek geeft in het nieuwe coalitieakkoord. </w:t>
      </w:r>
    </w:p>
    <w:p w14:paraId="3F9776B0" w14:textId="77777777" w:rsidR="00D140CE" w:rsidRPr="00D140CE" w:rsidRDefault="00D140CE" w:rsidP="00D140CE">
      <w:pPr>
        <w:rPr>
          <w:rFonts w:ascii="Times New Roman" w:eastAsia="Times New Roman" w:hAnsi="Times New Roman" w:cs="Times New Roman"/>
          <w:kern w:val="0"/>
          <w:lang w:eastAsia="nl-NL"/>
          <w14:ligatures w14:val="none"/>
        </w:rPr>
      </w:pPr>
    </w:p>
    <w:p w14:paraId="30B10F63" w14:textId="41027ADF" w:rsidR="00D140CE" w:rsidRPr="00D140CE" w:rsidRDefault="00D140CE" w:rsidP="00D140CE">
      <w:pPr>
        <w:rPr>
          <w:rFonts w:ascii="Times New Roman" w:eastAsia="Times New Roman" w:hAnsi="Times New Roman" w:cs="Times New Roman"/>
          <w:kern w:val="0"/>
          <w:lang w:eastAsia="nl-NL"/>
          <w14:ligatures w14:val="none"/>
        </w:rPr>
      </w:pPr>
      <w:r w:rsidRPr="00D140CE">
        <w:rPr>
          <w:rFonts w:ascii="Arial" w:eastAsia="Times New Roman" w:hAnsi="Arial" w:cs="Arial"/>
          <w:color w:val="000000"/>
          <w:kern w:val="0"/>
          <w:sz w:val="20"/>
          <w:szCs w:val="20"/>
          <w:lang w:eastAsia="nl-NL"/>
          <w14:ligatures w14:val="none"/>
        </w:rPr>
        <w:t>Mocht u vragen hebben of aanvullende informatie wensen, aarzel dan niet contact met ons op te nemen. Wij staan altijd klaar om u te ondersteunen bij het verwezenlijken van deze gedurfde en inspirerende visie.</w:t>
      </w:r>
    </w:p>
    <w:p w14:paraId="0CC6BA00" w14:textId="77777777" w:rsidR="00D140CE" w:rsidRDefault="00D140CE" w:rsidP="00D140CE">
      <w:pPr>
        <w:rPr>
          <w:rFonts w:ascii="Arial" w:eastAsia="Times New Roman" w:hAnsi="Arial" w:cs="Arial"/>
          <w:color w:val="000000"/>
          <w:kern w:val="0"/>
          <w:sz w:val="20"/>
          <w:szCs w:val="20"/>
          <w:lang w:eastAsia="nl-NL"/>
          <w14:ligatures w14:val="none"/>
        </w:rPr>
      </w:pPr>
    </w:p>
    <w:p w14:paraId="3118CF5E" w14:textId="2D9D760E" w:rsidR="00D140CE" w:rsidRPr="00D140CE" w:rsidRDefault="00D140CE" w:rsidP="00D140CE">
      <w:pPr>
        <w:rPr>
          <w:rFonts w:ascii="Times New Roman" w:eastAsia="Times New Roman" w:hAnsi="Times New Roman" w:cs="Times New Roman"/>
          <w:kern w:val="0"/>
          <w:lang w:eastAsia="nl-NL"/>
          <w14:ligatures w14:val="none"/>
        </w:rPr>
      </w:pPr>
      <w:r w:rsidRPr="00D140CE">
        <w:rPr>
          <w:rFonts w:ascii="Arial" w:eastAsia="Times New Roman" w:hAnsi="Arial" w:cs="Arial"/>
          <w:color w:val="000000"/>
          <w:kern w:val="0"/>
          <w:sz w:val="20"/>
          <w:szCs w:val="20"/>
          <w:lang w:eastAsia="nl-NL"/>
          <w14:ligatures w14:val="none"/>
        </w:rPr>
        <w:t>Met vriendelijke groet,</w:t>
      </w:r>
    </w:p>
    <w:p w14:paraId="1FD813C8" w14:textId="77777777" w:rsidR="00D140CE" w:rsidRPr="00D140CE" w:rsidRDefault="00D140CE" w:rsidP="00D140CE">
      <w:pPr>
        <w:rPr>
          <w:rFonts w:ascii="Times New Roman" w:eastAsia="Times New Roman" w:hAnsi="Times New Roman" w:cs="Times New Roman"/>
          <w:kern w:val="0"/>
          <w:lang w:eastAsia="nl-NL"/>
          <w14:ligatures w14:val="none"/>
        </w:rPr>
      </w:pPr>
    </w:p>
    <w:p w14:paraId="3F7B8FD6" w14:textId="77777777" w:rsidR="00D140CE" w:rsidRPr="00D140CE" w:rsidRDefault="00D140CE" w:rsidP="00D140CE">
      <w:pPr>
        <w:rPr>
          <w:rFonts w:ascii="Times New Roman" w:eastAsia="Times New Roman" w:hAnsi="Times New Roman" w:cs="Times New Roman"/>
          <w:kern w:val="0"/>
          <w:lang w:eastAsia="nl-NL"/>
          <w14:ligatures w14:val="none"/>
        </w:rPr>
      </w:pPr>
      <w:r w:rsidRPr="00D140CE">
        <w:rPr>
          <w:rFonts w:ascii="Arial" w:eastAsia="Times New Roman" w:hAnsi="Arial" w:cs="Arial"/>
          <w:color w:val="000000"/>
          <w:kern w:val="0"/>
          <w:sz w:val="20"/>
          <w:szCs w:val="20"/>
          <w:lang w:eastAsia="nl-NL"/>
          <w14:ligatures w14:val="none"/>
        </w:rPr>
        <w:t>Ellen Janssen, Bart Temme, Wil Rutten, Ben Van Essen, Anita Bastiaans, Tjeu Seeverens</w:t>
      </w:r>
    </w:p>
    <w:p w14:paraId="0249D6B8" w14:textId="77777777" w:rsidR="00D140CE" w:rsidRPr="00D140CE" w:rsidRDefault="00D140CE" w:rsidP="00D140CE">
      <w:pPr>
        <w:rPr>
          <w:rFonts w:ascii="Times New Roman" w:eastAsia="Times New Roman" w:hAnsi="Times New Roman" w:cs="Times New Roman"/>
          <w:i/>
          <w:iCs/>
          <w:kern w:val="0"/>
          <w:lang w:eastAsia="nl-NL"/>
          <w14:ligatures w14:val="none"/>
        </w:rPr>
      </w:pPr>
      <w:proofErr w:type="gramStart"/>
      <w:r w:rsidRPr="00D140CE">
        <w:rPr>
          <w:rFonts w:ascii="Arial" w:eastAsia="Times New Roman" w:hAnsi="Arial" w:cs="Arial"/>
          <w:i/>
          <w:iCs/>
          <w:color w:val="000000"/>
          <w:kern w:val="0"/>
          <w:sz w:val="20"/>
          <w:szCs w:val="20"/>
          <w:lang w:eastAsia="nl-NL"/>
          <w14:ligatures w14:val="none"/>
        </w:rPr>
        <w:t>voormalig</w:t>
      </w:r>
      <w:proofErr w:type="gramEnd"/>
      <w:r w:rsidRPr="00D140CE">
        <w:rPr>
          <w:rFonts w:ascii="Arial" w:eastAsia="Times New Roman" w:hAnsi="Arial" w:cs="Arial"/>
          <w:i/>
          <w:iCs/>
          <w:color w:val="000000"/>
          <w:kern w:val="0"/>
          <w:sz w:val="20"/>
          <w:szCs w:val="20"/>
          <w:lang w:eastAsia="nl-NL"/>
          <w14:ligatures w14:val="none"/>
        </w:rPr>
        <w:t xml:space="preserve"> verkennersensemble sociale agenda Limburg</w:t>
      </w:r>
    </w:p>
    <w:sectPr w:rsidR="00D140CE" w:rsidRPr="00D14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Pro">
    <w:panose1 w:val="00000500000000000000"/>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79"/>
    <w:rsid w:val="005B3144"/>
    <w:rsid w:val="00875679"/>
    <w:rsid w:val="00D140CE"/>
    <w:rsid w:val="00DA5A2F"/>
    <w:rsid w:val="00E61318"/>
    <w:rsid w:val="00EB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EE0A"/>
  <w15:chartTrackingRefBased/>
  <w15:docId w15:val="{646C025C-323F-5247-93E1-5E8BEFDA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40CE"/>
    <w:pPr>
      <w:spacing w:before="100" w:beforeAutospacing="1" w:after="100" w:afterAutospacing="1"/>
    </w:pPr>
    <w:rPr>
      <w:rFonts w:ascii="Times New Roman" w:eastAsia="Times New Roman" w:hAnsi="Times New Roman" w:cs="Times New Roman"/>
      <w:kern w:val="0"/>
      <w:lang w:eastAsia="nl-NL"/>
      <w14:ligatures w14:val="none"/>
    </w:rPr>
  </w:style>
  <w:style w:type="character" w:styleId="Hyperlink">
    <w:name w:val="Hyperlink"/>
    <w:basedOn w:val="Standaardalinea-lettertype"/>
    <w:uiPriority w:val="99"/>
    <w:unhideWhenUsed/>
    <w:rsid w:val="00DA5A2F"/>
    <w:rPr>
      <w:color w:val="0563C1" w:themeColor="hyperlink"/>
      <w:u w:val="single"/>
    </w:rPr>
  </w:style>
  <w:style w:type="character" w:styleId="Onopgelostemelding">
    <w:name w:val="Unresolved Mention"/>
    <w:basedOn w:val="Standaardalinea-lettertype"/>
    <w:uiPriority w:val="99"/>
    <w:semiHidden/>
    <w:unhideWhenUsed/>
    <w:rsid w:val="00DA5A2F"/>
    <w:rPr>
      <w:color w:val="605E5C"/>
      <w:shd w:val="clear" w:color="auto" w:fill="E1DFDD"/>
    </w:rPr>
  </w:style>
  <w:style w:type="character" w:styleId="GevolgdeHyperlink">
    <w:name w:val="FollowedHyperlink"/>
    <w:basedOn w:val="Standaardalinea-lettertype"/>
    <w:uiPriority w:val="99"/>
    <w:semiHidden/>
    <w:unhideWhenUsed/>
    <w:rsid w:val="00DA5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84712">
      <w:bodyDiv w:val="1"/>
      <w:marLeft w:val="0"/>
      <w:marRight w:val="0"/>
      <w:marTop w:val="0"/>
      <w:marBottom w:val="0"/>
      <w:divBdr>
        <w:top w:val="none" w:sz="0" w:space="0" w:color="auto"/>
        <w:left w:val="none" w:sz="0" w:space="0" w:color="auto"/>
        <w:bottom w:val="none" w:sz="0" w:space="0" w:color="auto"/>
        <w:right w:val="none" w:sz="0" w:space="0" w:color="auto"/>
      </w:divBdr>
    </w:div>
    <w:div w:id="17891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eerstelijns.nl/wp-content/uploads/2023/05/Hofman-LA.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521</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Tjeu Seeverens</dc:creator>
  <cp:keywords/>
  <dc:description/>
  <cp:lastModifiedBy>Tjeu Seeverens</cp:lastModifiedBy>
  <cp:revision>2</cp:revision>
  <dcterms:created xsi:type="dcterms:W3CDTF">2023-05-15T07:46:00Z</dcterms:created>
  <dcterms:modified xsi:type="dcterms:W3CDTF">2023-05-15T08:49:00Z</dcterms:modified>
</cp:coreProperties>
</file>