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10AA" w14:textId="77777777" w:rsidR="00153FC1" w:rsidRPr="005530C8" w:rsidRDefault="00153FC1" w:rsidP="0037799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color w:val="FF0000"/>
          <w:sz w:val="20"/>
        </w:rPr>
      </w:pPr>
      <w:bookmarkStart w:id="0" w:name="_GoBack"/>
      <w:bookmarkEnd w:id="0"/>
    </w:p>
    <w:p w14:paraId="68860DA4" w14:textId="77777777" w:rsidR="00583142" w:rsidRDefault="00583142" w:rsidP="001E4A3F">
      <w:pPr>
        <w:spacing w:line="280" w:lineRule="atLeast"/>
        <w:rPr>
          <w:rFonts w:ascii="Arial" w:hAnsi="Arial"/>
          <w:sz w:val="20"/>
        </w:rPr>
      </w:pPr>
    </w:p>
    <w:p w14:paraId="79C63C25" w14:textId="6352B3F5" w:rsidR="006E5006" w:rsidRDefault="001C3F41" w:rsidP="001E4A3F">
      <w:pPr>
        <w:spacing w:line="280" w:lineRule="atLeast"/>
        <w:rPr>
          <w:rFonts w:ascii="Arial" w:hAnsi="Arial"/>
          <w:color w:val="0000FF"/>
          <w:sz w:val="20"/>
        </w:rPr>
      </w:pPr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</w:t>
      </w:r>
      <w:r w:rsidR="00F37AD0">
        <w:rPr>
          <w:rFonts w:ascii="Arial" w:hAnsi="Arial"/>
          <w:sz w:val="20"/>
        </w:rPr>
        <w:t>23</w:t>
      </w:r>
      <w:r w:rsidR="00284824" w:rsidRPr="00284824">
        <w:rPr>
          <w:rFonts w:ascii="Arial" w:hAnsi="Arial"/>
          <w:sz w:val="20"/>
        </w:rPr>
        <w:t xml:space="preserve">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r w:rsidR="003C5632">
        <w:rPr>
          <w:rFonts w:ascii="Arial" w:hAnsi="Arial"/>
          <w:color w:val="0000FF"/>
          <w:sz w:val="20"/>
        </w:rPr>
        <w:t>Doortrappen Limburg 202</w:t>
      </w:r>
      <w:r w:rsidR="00F37AD0">
        <w:rPr>
          <w:rFonts w:ascii="Arial" w:hAnsi="Arial"/>
          <w:color w:val="0000FF"/>
          <w:sz w:val="20"/>
        </w:rPr>
        <w:t>4</w:t>
      </w:r>
      <w:r w:rsidR="003C5632">
        <w:rPr>
          <w:rFonts w:ascii="Arial" w:hAnsi="Arial"/>
          <w:color w:val="0000FF"/>
          <w:sz w:val="20"/>
        </w:rPr>
        <w:t>.</w:t>
      </w:r>
    </w:p>
    <w:p w14:paraId="44FE430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695EAA2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6FB36E7D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51A2B210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6995E501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367F455C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4B94A6C6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20CED74B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Gedeputeerde Staten van Limburg</w:t>
      </w:r>
    </w:p>
    <w:p w14:paraId="3A261829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Cluster Subsidies</w:t>
      </w:r>
    </w:p>
    <w:p w14:paraId="6279B469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Postbus 5700</w:t>
      </w:r>
    </w:p>
    <w:p w14:paraId="720AFFFA" w14:textId="77777777" w:rsidR="00ED41D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6202 MA  MAASTRICHT</w:t>
      </w:r>
    </w:p>
    <w:p w14:paraId="2B0AFFE0" w14:textId="77777777" w:rsid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6006F722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0643CD7D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1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1"/>
    </w:p>
    <w:p w14:paraId="722EEABB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0CEFFC3A" w14:textId="77777777" w:rsidR="00E13AD0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Bent u </w:t>
      </w:r>
      <w:r w:rsidR="001E4A3F">
        <w:rPr>
          <w:rFonts w:ascii="Arial" w:hAnsi="Arial"/>
          <w:sz w:val="20"/>
        </w:rPr>
        <w:t>een</w:t>
      </w:r>
      <w:r w:rsidR="003C5632">
        <w:rPr>
          <w:rFonts w:ascii="Arial" w:hAnsi="Arial"/>
          <w:sz w:val="20"/>
        </w:rPr>
        <w:t xml:space="preserve"> Nederlands Limburgse gemeente</w:t>
      </w:r>
      <w:r w:rsidRPr="00C550D5">
        <w:rPr>
          <w:rFonts w:ascii="Arial" w:hAnsi="Arial"/>
          <w:sz w:val="20"/>
        </w:rPr>
        <w:t>?</w:t>
      </w:r>
    </w:p>
    <w:p w14:paraId="6DABECF2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77AE02BC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9ABEC31" w14:textId="77777777"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14:paraId="0391046C" w14:textId="65731D3E" w:rsidR="003C06D3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>Is</w:t>
      </w:r>
      <w:r w:rsidR="003C5632">
        <w:rPr>
          <w:rFonts w:ascii="Arial" w:hAnsi="Arial"/>
          <w:sz w:val="20"/>
        </w:rPr>
        <w:t xml:space="preserve"> de doelgroep van de gedragsinterventie(s) waarvoor u subsidie aanvraagt 60-plussers</w:t>
      </w:r>
      <w:r w:rsidR="001A5075">
        <w:rPr>
          <w:rFonts w:ascii="Arial" w:hAnsi="Arial"/>
          <w:sz w:val="20"/>
        </w:rPr>
        <w:t xml:space="preserve"> die deelnemen aan het fietsverkeer</w:t>
      </w:r>
      <w:r w:rsidRPr="00C550D5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</w:p>
    <w:p w14:paraId="6D6356EF" w14:textId="77777777"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170AF567" w14:textId="77777777" w:rsidR="00E13AD0" w:rsidRPr="00E13AD0" w:rsidRDefault="00E13AD0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1A753D86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1EC5EDA3" w14:textId="3C443106" w:rsidR="00EB356D" w:rsidRPr="00A56A23" w:rsidRDefault="00604C10" w:rsidP="001E4A3F">
      <w:pPr>
        <w:spacing w:line="280" w:lineRule="atLeast"/>
        <w:rPr>
          <w:rFonts w:ascii="Arial" w:hAnsi="Arial"/>
          <w:sz w:val="20"/>
        </w:rPr>
      </w:pPr>
      <w:r w:rsidRPr="00A56A23">
        <w:rPr>
          <w:rFonts w:ascii="Arial" w:hAnsi="Arial"/>
          <w:sz w:val="20"/>
        </w:rPr>
        <w:t>S</w:t>
      </w:r>
      <w:r w:rsidR="003E60E2" w:rsidRPr="00A56A23">
        <w:rPr>
          <w:rFonts w:ascii="Arial" w:hAnsi="Arial"/>
          <w:sz w:val="20"/>
        </w:rPr>
        <w:t>tart</w:t>
      </w:r>
      <w:r w:rsidR="003C5632">
        <w:rPr>
          <w:rFonts w:ascii="Arial" w:hAnsi="Arial"/>
          <w:sz w:val="20"/>
        </w:rPr>
        <w:t xml:space="preserve">(en) de gedragsinterventie(s) waarvoor u subsidie aanvraagt </w:t>
      </w:r>
      <w:r w:rsidR="001A5075">
        <w:rPr>
          <w:rFonts w:ascii="Arial" w:hAnsi="Arial"/>
          <w:sz w:val="20"/>
        </w:rPr>
        <w:t>op zijn vroegst vanaf 1 januari 2024 en zijn uitgevoerd uiterlijk 30 juni 2025</w:t>
      </w:r>
      <w:r w:rsidRPr="00A56A23">
        <w:rPr>
          <w:rFonts w:ascii="Arial" w:hAnsi="Arial"/>
          <w:sz w:val="20"/>
        </w:rPr>
        <w:t>?</w:t>
      </w:r>
    </w:p>
    <w:p w14:paraId="2A3A4348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833FC6C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1D6777DB" w14:textId="77777777" w:rsidR="008C7264" w:rsidRDefault="008C7264" w:rsidP="001E4A3F">
      <w:pPr>
        <w:spacing w:line="280" w:lineRule="atLeast"/>
        <w:rPr>
          <w:rFonts w:ascii="Arial" w:hAnsi="Arial"/>
          <w:sz w:val="20"/>
        </w:rPr>
      </w:pPr>
    </w:p>
    <w:p w14:paraId="256DBE03" w14:textId="2FE2AFD7" w:rsidR="003C5632" w:rsidRDefault="003C563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Betreft dit de eerste keer dat u </w:t>
      </w:r>
      <w:r w:rsidR="001A5075">
        <w:rPr>
          <w:rFonts w:ascii="Arial" w:hAnsi="Arial"/>
          <w:sz w:val="20"/>
        </w:rPr>
        <w:t xml:space="preserve">voor deze </w:t>
      </w:r>
      <w:proofErr w:type="spellStart"/>
      <w:r w:rsidR="001A5075">
        <w:rPr>
          <w:rFonts w:ascii="Arial" w:hAnsi="Arial"/>
          <w:sz w:val="20"/>
        </w:rPr>
        <w:t>gedraginterventie</w:t>
      </w:r>
      <w:proofErr w:type="spellEnd"/>
      <w:r w:rsidR="001A5075">
        <w:rPr>
          <w:rFonts w:ascii="Arial" w:hAnsi="Arial"/>
          <w:sz w:val="20"/>
        </w:rPr>
        <w:t xml:space="preserve"> of </w:t>
      </w:r>
      <w:proofErr w:type="spellStart"/>
      <w:r w:rsidR="001A5075">
        <w:rPr>
          <w:rFonts w:ascii="Arial" w:hAnsi="Arial"/>
          <w:sz w:val="20"/>
        </w:rPr>
        <w:t>gedraginterventies</w:t>
      </w:r>
      <w:proofErr w:type="spellEnd"/>
      <w:r w:rsidR="001A5075">
        <w:rPr>
          <w:rFonts w:ascii="Arial" w:hAnsi="Arial"/>
          <w:sz w:val="20"/>
        </w:rPr>
        <w:t xml:space="preserve"> of </w:t>
      </w:r>
      <w:r>
        <w:rPr>
          <w:rFonts w:ascii="Arial" w:hAnsi="Arial"/>
          <w:sz w:val="20"/>
        </w:rPr>
        <w:t xml:space="preserve">op grond van deze nadere subsidieregels (eventueel) een subsidie </w:t>
      </w:r>
      <w:r w:rsidR="001A5075">
        <w:rPr>
          <w:rFonts w:ascii="Arial" w:hAnsi="Arial"/>
          <w:sz w:val="20"/>
        </w:rPr>
        <w:t xml:space="preserve">van de Provincie Limburg </w:t>
      </w:r>
      <w:r>
        <w:rPr>
          <w:rFonts w:ascii="Arial" w:hAnsi="Arial"/>
          <w:sz w:val="20"/>
        </w:rPr>
        <w:t>ontvangt?</w:t>
      </w:r>
    </w:p>
    <w:p w14:paraId="7E1F4E6E" w14:textId="77777777" w:rsidR="003C5632" w:rsidRDefault="003C5632" w:rsidP="003C5632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210CDE5" w14:textId="77777777" w:rsidR="003C5632" w:rsidRDefault="003C5632" w:rsidP="003C5632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29B78E74" w14:textId="77777777" w:rsidR="003C5632" w:rsidRDefault="003C5632" w:rsidP="001E4A3F">
      <w:pPr>
        <w:spacing w:line="280" w:lineRule="atLeast"/>
        <w:rPr>
          <w:rFonts w:ascii="Arial" w:hAnsi="Arial"/>
          <w:sz w:val="20"/>
        </w:rPr>
      </w:pPr>
    </w:p>
    <w:p w14:paraId="01E0BDD4" w14:textId="77777777" w:rsidR="003C5632" w:rsidRDefault="003C5632" w:rsidP="001E4A3F">
      <w:pPr>
        <w:spacing w:line="280" w:lineRule="atLeast"/>
        <w:rPr>
          <w:rFonts w:ascii="Arial" w:hAnsi="Arial"/>
          <w:sz w:val="20"/>
        </w:rPr>
      </w:pPr>
    </w:p>
    <w:p w14:paraId="25DF1EA5" w14:textId="77777777" w:rsidR="00377997" w:rsidRPr="003C5632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C5632">
        <w:rPr>
          <w:rFonts w:ascii="Arial" w:hAnsi="Arial"/>
          <w:color w:val="0000FF"/>
          <w:sz w:val="20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3C5632">
        <w:rPr>
          <w:rFonts w:ascii="Arial" w:hAnsi="Arial"/>
          <w:color w:val="0000FF"/>
          <w:sz w:val="20"/>
        </w:rPr>
        <w:instrText xml:space="preserve"> FORMTEXT </w:instrText>
      </w:r>
      <w:r w:rsidRPr="003C5632">
        <w:rPr>
          <w:rFonts w:ascii="Arial" w:hAnsi="Arial"/>
          <w:color w:val="0000FF"/>
          <w:sz w:val="20"/>
        </w:rPr>
      </w:r>
      <w:r w:rsidRPr="003C5632">
        <w:rPr>
          <w:rFonts w:ascii="Arial" w:hAnsi="Arial"/>
          <w:color w:val="0000FF"/>
          <w:sz w:val="20"/>
        </w:rPr>
        <w:fldChar w:fldCharType="separate"/>
      </w:r>
      <w:r w:rsidRPr="003C5632">
        <w:rPr>
          <w:rFonts w:ascii="Arial" w:hAnsi="Arial"/>
          <w:noProof/>
          <w:color w:val="0000FF"/>
          <w:sz w:val="20"/>
        </w:rPr>
        <w:t xml:space="preserve">Heeft u alle vragen met ja kunnen beantwoorden? Dan kunt u verder gaan met het aanvraagformulier. </w:t>
      </w:r>
      <w:r w:rsidRPr="003C5632">
        <w:rPr>
          <w:rFonts w:ascii="Arial" w:hAnsi="Arial"/>
          <w:color w:val="0000FF"/>
          <w:sz w:val="20"/>
        </w:rPr>
        <w:fldChar w:fldCharType="end"/>
      </w:r>
      <w:bookmarkEnd w:id="2"/>
    </w:p>
    <w:p w14:paraId="7BA7755C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14:paraId="624E3DF6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6EABE3C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534F1CB8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1D0D9264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2CB5CE1C" w14:textId="77777777" w:rsidR="00377997" w:rsidRPr="003C5632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C5632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 w:rsidRPr="003C5632">
        <w:rPr>
          <w:rFonts w:ascii="Arial" w:hAnsi="Arial"/>
          <w:color w:val="0000FF"/>
          <w:sz w:val="20"/>
        </w:rPr>
        <w:instrText xml:space="preserve"> FORMTEXT </w:instrText>
      </w:r>
      <w:r w:rsidRPr="003C5632">
        <w:rPr>
          <w:rFonts w:ascii="Arial" w:hAnsi="Arial"/>
          <w:color w:val="0000FF"/>
          <w:sz w:val="20"/>
        </w:rPr>
      </w:r>
      <w:r w:rsidRPr="003C5632">
        <w:rPr>
          <w:rFonts w:ascii="Arial" w:hAnsi="Arial"/>
          <w:color w:val="0000FF"/>
          <w:sz w:val="20"/>
        </w:rPr>
        <w:fldChar w:fldCharType="separate"/>
      </w:r>
      <w:r w:rsidRPr="003C5632">
        <w:rPr>
          <w:rFonts w:ascii="Arial" w:hAnsi="Arial"/>
          <w:noProof/>
          <w:color w:val="0000FF"/>
          <w:sz w:val="20"/>
        </w:rPr>
        <w:t>U bent verplicht de gegevens aanvrager in te vullen.</w:t>
      </w:r>
      <w:r w:rsidRPr="003C5632">
        <w:rPr>
          <w:rFonts w:ascii="Arial" w:hAnsi="Arial"/>
          <w:color w:val="0000FF"/>
          <w:sz w:val="20"/>
        </w:rPr>
        <w:fldChar w:fldCharType="end"/>
      </w:r>
      <w:bookmarkEnd w:id="3"/>
    </w:p>
    <w:p w14:paraId="55B0E276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7DEC9DF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4"/>
    </w:p>
    <w:p w14:paraId="7975B39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3376DEF4" w14:textId="77777777" w:rsidR="006B70A6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6B70A6">
        <w:rPr>
          <w:rFonts w:ascii="Arial" w:hAnsi="Arial"/>
          <w:sz w:val="20"/>
        </w:rPr>
        <w:t xml:space="preserve"> </w:t>
      </w:r>
      <w:r w:rsidR="006B70A6"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C550D5"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 w:rsidR="006B70A6" w:rsidRPr="00C550D5">
        <w:rPr>
          <w:rFonts w:ascii="Arial" w:hAnsi="Arial"/>
          <w:sz w:val="20"/>
        </w:rPr>
        <w:fldChar w:fldCharType="end"/>
      </w:r>
      <w:r w:rsidR="006B70A6">
        <w:rPr>
          <w:rFonts w:ascii="Arial" w:hAnsi="Arial"/>
          <w:sz w:val="20"/>
        </w:rPr>
        <w:t xml:space="preserve"> Gemeente</w:t>
      </w:r>
    </w:p>
    <w:p w14:paraId="7253F44E" w14:textId="77777777" w:rsidR="006B70A6" w:rsidRDefault="006B70A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14:paraId="19D040FC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6559C5B5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40029981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3EC7C128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1049E676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7"/>
    </w:p>
    <w:p w14:paraId="7E1B08EA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6E320738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04BE64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ACD2FA4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14:paraId="3CA9933A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10"/>
    </w:p>
    <w:p w14:paraId="5081DA15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20983272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09D3F897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23F45CAC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14:paraId="70940594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79A6E976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135746E3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16471F0D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14:paraId="417EEC1F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3D353628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3D6B6EA7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5"/>
    </w:p>
    <w:p w14:paraId="5D80D981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332505BA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6"/>
      <w:r w:rsidR="006B20AA">
        <w:rPr>
          <w:rFonts w:ascii="Arial" w:hAnsi="Arial"/>
          <w:sz w:val="20"/>
        </w:rPr>
        <w:t xml:space="preserve"> Noord-Limburg</w:t>
      </w:r>
    </w:p>
    <w:p w14:paraId="2E597E9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"/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Midden-Limburg</w:t>
      </w:r>
    </w:p>
    <w:p w14:paraId="3A598440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9"/>
      <w:r>
        <w:rPr>
          <w:rFonts w:ascii="Arial" w:hAnsi="Arial"/>
          <w:sz w:val="20"/>
        </w:rPr>
        <w:instrText xml:space="preserve"> FORMCHECKBOX </w:instrText>
      </w:r>
      <w:r w:rsidR="00EC45B8">
        <w:rPr>
          <w:rFonts w:ascii="Arial" w:hAnsi="Arial"/>
          <w:sz w:val="20"/>
        </w:rPr>
      </w:r>
      <w:r w:rsidR="00EC45B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8"/>
      <w:r>
        <w:rPr>
          <w:rFonts w:ascii="Arial" w:hAnsi="Arial"/>
          <w:sz w:val="20"/>
        </w:rPr>
        <w:t xml:space="preserve"> Zuid-Limburg</w:t>
      </w:r>
    </w:p>
    <w:p w14:paraId="17336398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2980779E" w14:textId="77777777" w:rsidR="00751A3A" w:rsidRDefault="00314B3C" w:rsidP="00730A70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  <w:r w:rsidR="00730A70">
        <w:rPr>
          <w:rFonts w:ascii="Arial" w:hAnsi="Arial"/>
          <w:sz w:val="20"/>
        </w:rPr>
        <w:t xml:space="preserve"> </w:t>
      </w:r>
      <w:r w:rsidR="006B20A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 gemeente(n)</w:t>
      </w:r>
      <w:r w:rsidR="00730A70">
        <w:rPr>
          <w:rFonts w:ascii="Arial" w:hAnsi="Arial"/>
          <w:sz w:val="20"/>
        </w:rPr>
        <w:tab/>
        <w:t>: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9"/>
    </w:p>
    <w:p w14:paraId="4079A11F" w14:textId="77777777"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14:paraId="1526E8FF" w14:textId="77777777" w:rsidR="0053383B" w:rsidRDefault="0027267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10C54419" w14:textId="77777777" w:rsidR="00384AB9" w:rsidRDefault="00384AB9" w:rsidP="001E4A3F">
      <w:pPr>
        <w:spacing w:line="280" w:lineRule="atLeast"/>
        <w:rPr>
          <w:rFonts w:ascii="Arial" w:hAnsi="Arial"/>
          <w:sz w:val="20"/>
        </w:rPr>
      </w:pPr>
    </w:p>
    <w:p w14:paraId="7AD2352A" w14:textId="77777777" w:rsidR="00377997" w:rsidRPr="00377997" w:rsidRDefault="00377997" w:rsidP="001E4A3F">
      <w:pP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lastRenderedPageBreak/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>Hieronder volgen eerst een aantal standaardvragen die voor elke regeling gelden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0"/>
    </w:p>
    <w:p w14:paraId="6D4E9466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14:paraId="1EF9EBCB" w14:textId="77777777" w:rsidTr="0012761A">
        <w:tc>
          <w:tcPr>
            <w:tcW w:w="2802" w:type="dxa"/>
            <w:shd w:val="clear" w:color="auto" w:fill="FFFFFF"/>
            <w:vAlign w:val="center"/>
          </w:tcPr>
          <w:p w14:paraId="7AA00EE7" w14:textId="77777777"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>Korte p</w:t>
            </w:r>
            <w:r w:rsidR="00383972" w:rsidRPr="0012761A">
              <w:rPr>
                <w:rFonts w:ascii="Arial" w:hAnsi="Arial"/>
                <w:sz w:val="20"/>
              </w:rPr>
              <w:t>rojectomschrijving</w:t>
            </w:r>
          </w:p>
          <w:p w14:paraId="6968ABE0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6F96A93B" w14:textId="77777777"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01E73C1E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74D79A9E" w14:textId="77777777"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6728905B" w14:textId="77777777" w:rsidTr="0012761A">
        <w:tc>
          <w:tcPr>
            <w:tcW w:w="2802" w:type="dxa"/>
            <w:shd w:val="clear" w:color="auto" w:fill="FFFFFF"/>
            <w:vAlign w:val="center"/>
          </w:tcPr>
          <w:p w14:paraId="0E53A85F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Projectperiode</w:t>
            </w:r>
          </w:p>
          <w:p w14:paraId="3A6EF97D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4E65F3FF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384E5155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14:paraId="2F92FF99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356462A1" w14:textId="77777777"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C6606"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6606" w:rsidRPr="007C6606">
              <w:rPr>
                <w:rFonts w:ascii="Arial" w:hAnsi="Arial"/>
                <w:sz w:val="20"/>
              </w:rPr>
              <w:instrText xml:space="preserve"> FORMTEXT </w:instrText>
            </w:r>
            <w:r w:rsidR="007C6606" w:rsidRPr="007C6606">
              <w:rPr>
                <w:rFonts w:ascii="Arial" w:hAnsi="Arial"/>
                <w:sz w:val="20"/>
              </w:rPr>
            </w:r>
            <w:r w:rsidR="007C6606" w:rsidRPr="007C6606">
              <w:rPr>
                <w:rFonts w:ascii="Arial" w:hAnsi="Arial"/>
                <w:sz w:val="20"/>
              </w:rPr>
              <w:fldChar w:fldCharType="separate"/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A36D30B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3DAF59F8" w14:textId="77777777" w:rsidTr="0012761A">
        <w:tc>
          <w:tcPr>
            <w:tcW w:w="2802" w:type="dxa"/>
            <w:shd w:val="clear" w:color="auto" w:fill="FFFFFF"/>
            <w:vAlign w:val="center"/>
          </w:tcPr>
          <w:p w14:paraId="444B1A9F" w14:textId="77777777"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het </w:t>
            </w:r>
            <w:r w:rsidR="00383972" w:rsidRPr="0012761A">
              <w:rPr>
                <w:rFonts w:ascii="Arial" w:hAnsi="Arial"/>
                <w:sz w:val="20"/>
              </w:rPr>
              <w:t>project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52C71CBA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3BA5FC43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69CB775F" w14:textId="77777777"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</w:tbl>
    <w:p w14:paraId="0B1B4C80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6A1F6BCC" w14:textId="77777777" w:rsidTr="0012761A">
        <w:tc>
          <w:tcPr>
            <w:tcW w:w="2802" w:type="dxa"/>
            <w:shd w:val="clear" w:color="auto" w:fill="FFFFFF"/>
            <w:vAlign w:val="center"/>
          </w:tcPr>
          <w:p w14:paraId="3419DDCE" w14:textId="645655B1" w:rsidR="004D03B8" w:rsidRPr="004D03B8" w:rsidRDefault="001E7227" w:rsidP="004D03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 xml:space="preserve">4. Welk resultaat of effect wordt beoogd met het project? </w:t>
            </w:r>
            <w:r w:rsidR="004D03B8">
              <w:rPr>
                <w:rFonts w:ascii="Arial" w:hAnsi="Arial"/>
                <w:sz w:val="20"/>
              </w:rPr>
              <w:t xml:space="preserve">Onderbouw hoe het project is </w:t>
            </w:r>
            <w:r w:rsidR="004D03B8" w:rsidRPr="004D03B8">
              <w:rPr>
                <w:rFonts w:ascii="Arial" w:hAnsi="Arial"/>
                <w:sz w:val="20"/>
              </w:rPr>
              <w:t>gericht op gedragsverandering bij 60-</w:t>
            </w:r>
          </w:p>
          <w:p w14:paraId="31526FF7" w14:textId="7A52AFAC" w:rsidR="001E7227" w:rsidRPr="0012761A" w:rsidRDefault="004D03B8" w:rsidP="004D03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4D03B8">
              <w:rPr>
                <w:rFonts w:ascii="Arial" w:hAnsi="Arial"/>
                <w:sz w:val="20"/>
              </w:rPr>
              <w:t>plussers, zodat deze groep zolang mogelijk, in de zin van leeftijd, kan blijven deelnemen aan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D03B8">
              <w:rPr>
                <w:rFonts w:ascii="Arial" w:hAnsi="Arial"/>
                <w:sz w:val="20"/>
              </w:rPr>
              <w:t>het fietsverkeer.</w:t>
            </w:r>
            <w:r w:rsidRPr="004D03B8">
              <w:rPr>
                <w:rFonts w:ascii="Arial" w:hAnsi="Arial"/>
                <w:sz w:val="20"/>
                <w:szCs w:val="16"/>
              </w:rPr>
              <w:t xml:space="preserve"> </w:t>
            </w:r>
            <w:r w:rsidR="001E7227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E7227" w:rsidRPr="0012761A">
              <w:rPr>
                <w:rFonts w:ascii="Arial" w:hAnsi="Arial"/>
                <w:sz w:val="16"/>
                <w:szCs w:val="16"/>
              </w:rPr>
              <w:t>mart</w:t>
            </w:r>
            <w:r w:rsidR="001E7227" w:rsidRPr="0012761A">
              <w:rPr>
                <w:rStyle w:val="Voetnootmarkering"/>
                <w:szCs w:val="16"/>
              </w:rPr>
              <w:t>1</w:t>
            </w:r>
            <w:r w:rsidR="001E7227" w:rsidRPr="0012761A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14:paraId="429E29AD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8B1AE9C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63846B90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5399" w:rsidRPr="0012761A" w14:paraId="75DBD027" w14:textId="77777777" w:rsidTr="00FD31CD">
        <w:tc>
          <w:tcPr>
            <w:tcW w:w="2802" w:type="dxa"/>
            <w:shd w:val="clear" w:color="auto" w:fill="FFFFFF"/>
            <w:vAlign w:val="center"/>
          </w:tcPr>
          <w:p w14:paraId="52774DF2" w14:textId="77777777" w:rsidR="00BC5399" w:rsidRPr="00BC5399" w:rsidRDefault="00730A70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BC5399">
              <w:rPr>
                <w:rFonts w:ascii="Arial" w:hAnsi="Arial"/>
                <w:sz w:val="20"/>
              </w:rPr>
              <w:t>. Met welke lokale partners wordt samengewerkt?</w:t>
            </w:r>
          </w:p>
        </w:tc>
        <w:tc>
          <w:tcPr>
            <w:tcW w:w="7087" w:type="dxa"/>
            <w:shd w:val="clear" w:color="auto" w:fill="FFFFFF"/>
          </w:tcPr>
          <w:p w14:paraId="45F618C7" w14:textId="77777777" w:rsidR="00BC5399" w:rsidRPr="0012761A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0D21584C" w14:textId="77777777" w:rsidR="00BC5399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3451275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1BE1EAD9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44FB403A" w14:textId="77777777" w:rsidR="00D374F5" w:rsidRPr="0012761A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0CCD5544" w14:textId="77777777" w:rsidR="00BC5399" w:rsidRDefault="00BC5399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BC5399" w:rsidRPr="0012761A" w14:paraId="6F2E1F03" w14:textId="77777777" w:rsidTr="00FD31CD">
        <w:tc>
          <w:tcPr>
            <w:tcW w:w="2802" w:type="dxa"/>
            <w:shd w:val="clear" w:color="auto" w:fill="FFFFFF"/>
            <w:vAlign w:val="center"/>
          </w:tcPr>
          <w:p w14:paraId="3C4CD72A" w14:textId="77777777" w:rsidR="00BC5399" w:rsidRPr="00BC5399" w:rsidRDefault="00730A70" w:rsidP="005C574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C5399" w:rsidRPr="0012761A">
              <w:rPr>
                <w:rFonts w:ascii="Arial" w:hAnsi="Arial"/>
                <w:sz w:val="20"/>
              </w:rPr>
              <w:t xml:space="preserve">. </w:t>
            </w:r>
            <w:r w:rsidR="005C574E">
              <w:rPr>
                <w:rFonts w:ascii="Arial" w:hAnsi="Arial"/>
                <w:sz w:val="20"/>
              </w:rPr>
              <w:t xml:space="preserve">Welke </w:t>
            </w:r>
            <w:r w:rsidR="00353C25">
              <w:rPr>
                <w:rFonts w:ascii="Arial" w:hAnsi="Arial"/>
                <w:sz w:val="20"/>
              </w:rPr>
              <w:t>gedrags</w:t>
            </w:r>
            <w:r w:rsidR="005C574E">
              <w:rPr>
                <w:rFonts w:ascii="Arial" w:hAnsi="Arial"/>
                <w:sz w:val="20"/>
              </w:rPr>
              <w:t>interventie</w:t>
            </w:r>
            <w:r w:rsidR="00D374F5">
              <w:rPr>
                <w:rFonts w:ascii="Arial" w:hAnsi="Arial"/>
                <w:sz w:val="20"/>
              </w:rPr>
              <w:t>(</w:t>
            </w:r>
            <w:r w:rsidR="005C574E">
              <w:rPr>
                <w:rFonts w:ascii="Arial" w:hAnsi="Arial"/>
                <w:sz w:val="20"/>
              </w:rPr>
              <w:t>s</w:t>
            </w:r>
            <w:r w:rsidR="00D374F5">
              <w:rPr>
                <w:rFonts w:ascii="Arial" w:hAnsi="Arial"/>
                <w:sz w:val="20"/>
              </w:rPr>
              <w:t>)</w:t>
            </w:r>
            <w:r w:rsidR="005C574E">
              <w:rPr>
                <w:rFonts w:ascii="Arial" w:hAnsi="Arial"/>
                <w:sz w:val="20"/>
              </w:rPr>
              <w:t xml:space="preserve"> </w:t>
            </w:r>
            <w:r w:rsidR="00D374F5">
              <w:rPr>
                <w:rFonts w:ascii="Arial" w:hAnsi="Arial"/>
                <w:sz w:val="20"/>
              </w:rPr>
              <w:t>wordt/</w:t>
            </w:r>
            <w:r w:rsidR="005C574E">
              <w:rPr>
                <w:rFonts w:ascii="Arial" w:hAnsi="Arial"/>
                <w:sz w:val="20"/>
              </w:rPr>
              <w:t xml:space="preserve">worden </w:t>
            </w:r>
            <w:r w:rsidR="00D374F5">
              <w:rPr>
                <w:rFonts w:ascii="Arial" w:hAnsi="Arial"/>
                <w:sz w:val="20"/>
              </w:rPr>
              <w:t>opgezet</w:t>
            </w:r>
            <w:r w:rsidR="005C574E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087" w:type="dxa"/>
            <w:shd w:val="clear" w:color="auto" w:fill="FFFFFF"/>
          </w:tcPr>
          <w:p w14:paraId="6AE72858" w14:textId="77777777" w:rsidR="00BC5399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410399C0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422E363D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01E393B0" w14:textId="77777777" w:rsidR="00D374F5" w:rsidRPr="0012761A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12A56C08" w14:textId="77777777" w:rsidR="00BC5399" w:rsidRPr="0012761A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7689818" w14:textId="77777777" w:rsidR="00BC5399" w:rsidRDefault="00BC5399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BC5399" w:rsidRPr="0012761A" w14:paraId="5B89F111" w14:textId="77777777" w:rsidTr="00FD31CD">
        <w:tc>
          <w:tcPr>
            <w:tcW w:w="2802" w:type="dxa"/>
            <w:shd w:val="clear" w:color="auto" w:fill="FFFFFF"/>
            <w:vAlign w:val="center"/>
          </w:tcPr>
          <w:p w14:paraId="629FC109" w14:textId="77777777" w:rsidR="00BC5399" w:rsidRPr="00BC5399" w:rsidRDefault="00730A70" w:rsidP="00BC53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7</w:t>
            </w:r>
            <w:r w:rsidR="00BC5399" w:rsidRPr="0012761A">
              <w:rPr>
                <w:rFonts w:ascii="Arial" w:hAnsi="Arial"/>
                <w:sz w:val="20"/>
              </w:rPr>
              <w:t xml:space="preserve">. </w:t>
            </w:r>
            <w:r w:rsidR="00BC5399">
              <w:rPr>
                <w:rFonts w:ascii="Arial" w:hAnsi="Arial"/>
                <w:sz w:val="20"/>
              </w:rPr>
              <w:t xml:space="preserve">Betreft het </w:t>
            </w:r>
            <w:r w:rsidR="00D374F5">
              <w:rPr>
                <w:rFonts w:ascii="Arial" w:hAnsi="Arial"/>
                <w:sz w:val="20"/>
              </w:rPr>
              <w:t xml:space="preserve">(een) </w:t>
            </w:r>
            <w:r w:rsidR="00BC5399">
              <w:rPr>
                <w:rFonts w:ascii="Arial" w:hAnsi="Arial"/>
                <w:sz w:val="20"/>
              </w:rPr>
              <w:t xml:space="preserve">nieuwe of bestaande </w:t>
            </w:r>
            <w:r w:rsidR="00353C25">
              <w:rPr>
                <w:rFonts w:ascii="Arial" w:hAnsi="Arial"/>
                <w:sz w:val="20"/>
              </w:rPr>
              <w:t>gedragsinterventie</w:t>
            </w:r>
            <w:r w:rsidR="00D374F5">
              <w:rPr>
                <w:rFonts w:ascii="Arial" w:hAnsi="Arial"/>
                <w:sz w:val="20"/>
              </w:rPr>
              <w:t>(</w:t>
            </w:r>
            <w:r w:rsidR="00353C25">
              <w:rPr>
                <w:rFonts w:ascii="Arial" w:hAnsi="Arial"/>
                <w:sz w:val="20"/>
              </w:rPr>
              <w:t>s</w:t>
            </w:r>
            <w:r w:rsidR="00D374F5">
              <w:rPr>
                <w:rFonts w:ascii="Arial" w:hAnsi="Arial"/>
                <w:sz w:val="20"/>
              </w:rPr>
              <w:t>)</w:t>
            </w:r>
            <w:r w:rsidR="00BC5399">
              <w:rPr>
                <w:rFonts w:ascii="Arial" w:hAnsi="Arial"/>
                <w:sz w:val="20"/>
              </w:rPr>
              <w:t>?</w:t>
            </w:r>
            <w:r w:rsidR="00D374F5">
              <w:rPr>
                <w:rFonts w:ascii="Arial" w:hAnsi="Arial"/>
                <w:sz w:val="20"/>
              </w:rPr>
              <w:t xml:space="preserve"> Indien het (een) bestaande gedragsinterventie(s) betreft, licht dan toe in hoeverre deze aangepast wordt/worden ten aanzien van voorgaand(e) jaar/jaren.</w:t>
            </w:r>
          </w:p>
        </w:tc>
        <w:tc>
          <w:tcPr>
            <w:tcW w:w="7087" w:type="dxa"/>
            <w:shd w:val="clear" w:color="auto" w:fill="FFFFFF"/>
          </w:tcPr>
          <w:p w14:paraId="25BD5AD3" w14:textId="77777777" w:rsidR="00BC5399" w:rsidRPr="0012761A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6C522159" w14:textId="77777777" w:rsidR="00BC5399" w:rsidRDefault="00BC5399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25D6453A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282A7925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00764754" w14:textId="77777777" w:rsidR="00D374F5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49B0E8C" w14:textId="77777777" w:rsidR="00D374F5" w:rsidRPr="0012761A" w:rsidRDefault="00D374F5" w:rsidP="00FD31C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5F2072B" w14:textId="77777777" w:rsidR="00B66A2F" w:rsidRDefault="00B66A2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1E4A3F">
        <w:rPr>
          <w:rFonts w:ascii="Arial" w:hAnsi="Arial"/>
          <w:sz w:val="20"/>
          <w:u w:val="single"/>
        </w:rPr>
        <w:t>IJLAGEN</w:t>
      </w:r>
    </w:p>
    <w:p w14:paraId="4109EF56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352F939B" w14:textId="77777777" w:rsidR="009E299B" w:rsidRDefault="00D374F5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</w:t>
      </w:r>
      <w:r w:rsidR="00B66A2F" w:rsidRPr="001E4A3F">
        <w:rPr>
          <w:rFonts w:ascii="Arial" w:hAnsi="Arial"/>
          <w:b/>
          <w:sz w:val="20"/>
        </w:rPr>
        <w:t>lan</w:t>
      </w:r>
      <w:r>
        <w:rPr>
          <w:rFonts w:ascii="Arial" w:hAnsi="Arial"/>
          <w:b/>
          <w:sz w:val="20"/>
        </w:rPr>
        <w:t xml:space="preserve"> van aanpak</w:t>
      </w:r>
      <w:r w:rsidR="00B66A2F"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</w:t>
      </w:r>
      <w:r>
        <w:rPr>
          <w:rFonts w:ascii="Arial" w:hAnsi="Arial" w:cs="Arial"/>
          <w:color w:val="000000"/>
          <w:sz w:val="20"/>
        </w:rPr>
        <w:t>gedragsinterventie(s)</w:t>
      </w:r>
      <w:r w:rsidR="00D23978" w:rsidRPr="00D23978">
        <w:rPr>
          <w:rFonts w:ascii="Arial" w:hAnsi="Arial" w:cs="Arial"/>
          <w:color w:val="000000"/>
          <w:sz w:val="20"/>
        </w:rPr>
        <w:t xml:space="preserve"> waarvoor de subsidie wordt aangevraagd, de doelen en resultaten, die daarmee worden nagestreefd en een toelichting hoe de </w:t>
      </w:r>
      <w:r>
        <w:rPr>
          <w:rFonts w:ascii="Arial" w:hAnsi="Arial" w:cs="Arial"/>
          <w:color w:val="000000"/>
          <w:sz w:val="20"/>
        </w:rPr>
        <w:t>gedragsinterventie(s)</w:t>
      </w:r>
      <w:r w:rsidR="00D23978" w:rsidRPr="00D23978">
        <w:rPr>
          <w:rFonts w:ascii="Arial" w:hAnsi="Arial" w:cs="Arial"/>
          <w:color w:val="000000"/>
          <w:sz w:val="20"/>
        </w:rPr>
        <w:t xml:space="preserve"> aan dat doel c.q. resultaat </w:t>
      </w:r>
      <w:r>
        <w:rPr>
          <w:rFonts w:ascii="Arial" w:hAnsi="Arial" w:cs="Arial"/>
          <w:color w:val="000000"/>
          <w:sz w:val="20"/>
        </w:rPr>
        <w:t>bijdraagt/</w:t>
      </w:r>
      <w:r w:rsidR="00D23978">
        <w:rPr>
          <w:rFonts w:ascii="Arial" w:hAnsi="Arial"/>
          <w:sz w:val="20"/>
        </w:rPr>
        <w:t xml:space="preserve">bijdragen. </w:t>
      </w:r>
      <w:r w:rsidR="00B66A2F">
        <w:rPr>
          <w:rFonts w:ascii="Arial" w:hAnsi="Arial"/>
          <w:sz w:val="20"/>
        </w:rPr>
        <w:t xml:space="preserve">Die </w:t>
      </w:r>
      <w:r>
        <w:rPr>
          <w:rFonts w:ascii="Arial" w:hAnsi="Arial"/>
          <w:sz w:val="20"/>
        </w:rPr>
        <w:t>gedragsinterventies</w:t>
      </w:r>
      <w:r w:rsidR="00B66A2F">
        <w:rPr>
          <w:rFonts w:ascii="Arial" w:hAnsi="Arial"/>
          <w:sz w:val="20"/>
        </w:rPr>
        <w:t xml:space="preserve"> moeten zo concreet en meetbaar</w:t>
      </w:r>
      <w:r w:rsidR="009E299B">
        <w:rPr>
          <w:rFonts w:ascii="Arial" w:hAnsi="Arial"/>
          <w:sz w:val="20"/>
        </w:rPr>
        <w:t xml:space="preserve"> (smart)</w:t>
      </w:r>
      <w:r w:rsidR="00B66A2F"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</w:p>
    <w:p w14:paraId="7D3E6138" w14:textId="77777777"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14:paraId="5D249F39" w14:textId="77777777" w:rsidR="00E40ED8" w:rsidRDefault="00E40ED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Neem in het plan </w:t>
      </w:r>
      <w:r w:rsidR="00D374F5">
        <w:rPr>
          <w:rFonts w:ascii="Arial" w:hAnsi="Arial"/>
          <w:sz w:val="20"/>
        </w:rPr>
        <w:t xml:space="preserve">van aanpak </w:t>
      </w:r>
      <w:r>
        <w:rPr>
          <w:rFonts w:ascii="Arial" w:hAnsi="Arial"/>
          <w:sz w:val="20"/>
        </w:rPr>
        <w:t>ook een tijdschema op.</w:t>
      </w:r>
    </w:p>
    <w:p w14:paraId="60FD2D8A" w14:textId="77777777" w:rsidR="00377610" w:rsidRDefault="00377610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BC8ED2F" w14:textId="77777777"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B. B</w:t>
      </w:r>
      <w:r w:rsidR="00B66A2F" w:rsidRPr="001E4A3F">
        <w:rPr>
          <w:rFonts w:ascii="Arial" w:hAnsi="Arial"/>
          <w:b/>
          <w:sz w:val="20"/>
        </w:rPr>
        <w:t>egroting</w:t>
      </w:r>
    </w:p>
    <w:p w14:paraId="16400D0D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324171A2" w14:textId="77777777" w:rsidR="00B22334" w:rsidRP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hyperlink r:id="rId11" w:history="1">
        <w:r w:rsidR="00EE5A98" w:rsidRPr="00B35D50">
          <w:rPr>
            <w:rStyle w:val="Hyperlink"/>
            <w:rFonts w:ascii="Arial" w:hAnsi="Arial" w:cs="Arial"/>
            <w:sz w:val="20"/>
          </w:rPr>
          <w:t>www.limburg.nl/subsidies</w:t>
        </w:r>
      </w:hyperlink>
      <w:r w:rsidR="00287926">
        <w:rPr>
          <w:rFonts w:ascii="Arial" w:hAnsi="Arial" w:cs="Arial"/>
          <w:color w:val="000000"/>
          <w:sz w:val="20"/>
        </w:rPr>
        <w:t>.</w:t>
      </w:r>
    </w:p>
    <w:p w14:paraId="13B11963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0C27B406" w14:textId="77777777"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A320179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1B6F811C" w14:textId="720AAD9F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</w:t>
      </w:r>
      <w:r w:rsidR="00F37AD0">
        <w:rPr>
          <w:rFonts w:ascii="Arial" w:hAnsi="Arial" w:cs="Arial"/>
          <w:sz w:val="20"/>
        </w:rPr>
        <w:t>rordening Provincie Limburg 2023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D374F5">
        <w:rPr>
          <w:rFonts w:ascii="Arial" w:hAnsi="Arial" w:cs="Arial"/>
          <w:sz w:val="20"/>
        </w:rPr>
        <w:t xml:space="preserve">Doortrappen Limburg </w:t>
      </w:r>
      <w:r w:rsidR="00BE092C">
        <w:rPr>
          <w:rFonts w:ascii="Arial" w:hAnsi="Arial" w:cs="Arial"/>
          <w:sz w:val="20"/>
        </w:rPr>
        <w:t>2024</w:t>
      </w:r>
      <w:r w:rsidR="00D374F5">
        <w:rPr>
          <w:rFonts w:ascii="Arial" w:hAnsi="Arial" w:cs="Arial"/>
          <w:sz w:val="20"/>
        </w:rPr>
        <w:t xml:space="preserve"> </w:t>
      </w:r>
      <w:r w:rsidRPr="001E4A3F">
        <w:rPr>
          <w:rFonts w:ascii="Arial" w:hAnsi="Arial" w:cs="Arial"/>
          <w:sz w:val="20"/>
        </w:rPr>
        <w:t>hebben gelezen.</w:t>
      </w:r>
    </w:p>
    <w:p w14:paraId="1FB8D635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10FE6A3A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0B3DE4AD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607A7DC3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56379587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2D704744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76AD2C5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6824ABF3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61E5880E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3DA167D0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74187186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68C80F26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5DFA0D2E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5CD87886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77948C36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8D3E42A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3E4CC25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4B785359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6222681A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5D00A76D" w14:textId="77777777"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67A6" w14:textId="77777777" w:rsidR="00EC45B8" w:rsidRDefault="00EC45B8">
      <w:r>
        <w:separator/>
      </w:r>
    </w:p>
  </w:endnote>
  <w:endnote w:type="continuationSeparator" w:id="0">
    <w:p w14:paraId="51AE2A40" w14:textId="77777777" w:rsidR="00EC45B8" w:rsidRDefault="00E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0407" w14:textId="77777777"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CC83A3D" w14:textId="77777777"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7631" w14:textId="666BAA75"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1D262B">
      <w:rPr>
        <w:rStyle w:val="Paginanummer"/>
        <w:rFonts w:ascii="Arial" w:hAnsi="Arial"/>
        <w:noProof/>
        <w:sz w:val="20"/>
      </w:rPr>
      <w:t>2</w:t>
    </w:r>
    <w:r w:rsidRPr="008112B8">
      <w:rPr>
        <w:rStyle w:val="Paginanummer"/>
        <w:rFonts w:ascii="Arial" w:hAnsi="Arial"/>
        <w:sz w:val="20"/>
      </w:rPr>
      <w:fldChar w:fldCharType="end"/>
    </w:r>
  </w:p>
  <w:p w14:paraId="6E4EF4BD" w14:textId="77777777"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69F8" w14:textId="77777777"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525B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361B10E2" w14:textId="77777777"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D91C" w14:textId="77777777" w:rsidR="00EC45B8" w:rsidRDefault="00EC45B8"/>
  </w:footnote>
  <w:footnote w:type="continuationSeparator" w:id="0">
    <w:p w14:paraId="459FA269" w14:textId="77777777" w:rsidR="00EC45B8" w:rsidRDefault="00EC45B8">
      <w:r>
        <w:continuationSeparator/>
      </w:r>
    </w:p>
  </w:footnote>
  <w:footnote w:id="1">
    <w:p w14:paraId="6AFC2F2E" w14:textId="77777777" w:rsidR="00E55B74" w:rsidRPr="00D0178E" w:rsidRDefault="00E55B74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67AAD55F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1FC87973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68E805BE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2831497A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05DCA60A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7CDA8381" w14:textId="77777777" w:rsidR="00E55B74" w:rsidRPr="00D0178E" w:rsidRDefault="00E55B74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1D48" w14:textId="77777777"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4EE4F2B" w14:textId="77777777"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C23C" w14:textId="77777777" w:rsidR="00E55B74" w:rsidRPr="00C86D2C" w:rsidRDefault="00E55B74" w:rsidP="00C86D2C">
    <w:pPr>
      <w:pStyle w:val="Koptekst"/>
    </w:pPr>
  </w:p>
  <w:p w14:paraId="6C17310A" w14:textId="77777777" w:rsidR="00E55B74" w:rsidRPr="00C86D2C" w:rsidRDefault="00E55B74" w:rsidP="00C86D2C">
    <w:pPr>
      <w:pStyle w:val="Koptekst"/>
    </w:pPr>
  </w:p>
  <w:p w14:paraId="50C14425" w14:textId="77777777" w:rsidR="00E55B74" w:rsidRPr="00C86D2C" w:rsidRDefault="00E55B74" w:rsidP="00C86D2C">
    <w:pPr>
      <w:pStyle w:val="Koptekst"/>
    </w:pPr>
  </w:p>
  <w:p w14:paraId="21600E7E" w14:textId="77777777" w:rsidR="00E55B74" w:rsidRDefault="00E55B74" w:rsidP="00C86D2C">
    <w:pPr>
      <w:pStyle w:val="Koptekst"/>
    </w:pPr>
  </w:p>
  <w:p w14:paraId="7D18C373" w14:textId="1CD73285"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="004B4F59" w:rsidRPr="004B4F59">
      <w:rPr>
        <w:rFonts w:ascii="Arial" w:hAnsi="Arial" w:cs="Arial"/>
        <w:b/>
        <w:sz w:val="40"/>
      </w:rPr>
      <w:t>Nadere subsidi</w:t>
    </w:r>
    <w:r w:rsidR="00F37AD0">
      <w:rPr>
        <w:rFonts w:ascii="Arial" w:hAnsi="Arial" w:cs="Arial"/>
        <w:b/>
        <w:sz w:val="40"/>
      </w:rPr>
      <w:t>eregels Doortrappen Limburg 2024</w:t>
    </w:r>
  </w:p>
  <w:p w14:paraId="3A0EFE26" w14:textId="77777777"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0" allowOverlap="1" wp14:anchorId="1CAB026B" wp14:editId="67887525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8DCE1" w14:textId="77777777"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2D635BF"/>
    <w:multiLevelType w:val="hybridMultilevel"/>
    <w:tmpl w:val="3BCC9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23"/>
  </w:num>
  <w:num w:numId="17">
    <w:abstractNumId w:val="6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  <w:num w:numId="24">
    <w:abstractNumId w:val="9"/>
  </w:num>
  <w:num w:numId="25">
    <w:abstractNumId w:val="17"/>
  </w:num>
  <w:num w:numId="26">
    <w:abstractNumId w:val="16"/>
  </w:num>
  <w:num w:numId="27">
    <w:abstractNumId w:val="21"/>
  </w:num>
  <w:num w:numId="28">
    <w:abstractNumId w:val="22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34273"/>
    <w:rsid w:val="000435DC"/>
    <w:rsid w:val="0004487E"/>
    <w:rsid w:val="00051DE9"/>
    <w:rsid w:val="0005565E"/>
    <w:rsid w:val="0006587B"/>
    <w:rsid w:val="00074E20"/>
    <w:rsid w:val="00077E26"/>
    <w:rsid w:val="000846F7"/>
    <w:rsid w:val="0008706A"/>
    <w:rsid w:val="00091EC7"/>
    <w:rsid w:val="00095C2F"/>
    <w:rsid w:val="000E05F6"/>
    <w:rsid w:val="000E5E5A"/>
    <w:rsid w:val="000E65D1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075"/>
    <w:rsid w:val="001A5A0B"/>
    <w:rsid w:val="001B5DC1"/>
    <w:rsid w:val="001C3F41"/>
    <w:rsid w:val="001C54B6"/>
    <w:rsid w:val="001C6902"/>
    <w:rsid w:val="001D0813"/>
    <w:rsid w:val="001D0881"/>
    <w:rsid w:val="001D262B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91BDD"/>
    <w:rsid w:val="002A1F6C"/>
    <w:rsid w:val="002B4F27"/>
    <w:rsid w:val="002C371D"/>
    <w:rsid w:val="002C6F9F"/>
    <w:rsid w:val="002D03AE"/>
    <w:rsid w:val="002D6D32"/>
    <w:rsid w:val="002F20E8"/>
    <w:rsid w:val="002F3A07"/>
    <w:rsid w:val="002F686C"/>
    <w:rsid w:val="00314B3C"/>
    <w:rsid w:val="0032630D"/>
    <w:rsid w:val="00332C54"/>
    <w:rsid w:val="00353C25"/>
    <w:rsid w:val="00357C54"/>
    <w:rsid w:val="00365E96"/>
    <w:rsid w:val="00377610"/>
    <w:rsid w:val="00377997"/>
    <w:rsid w:val="00377A93"/>
    <w:rsid w:val="00383972"/>
    <w:rsid w:val="00384AB9"/>
    <w:rsid w:val="003A3DC1"/>
    <w:rsid w:val="003B2F51"/>
    <w:rsid w:val="003C06D3"/>
    <w:rsid w:val="003C5632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0B8F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80BA9"/>
    <w:rsid w:val="004818BD"/>
    <w:rsid w:val="00497C6C"/>
    <w:rsid w:val="004A46D5"/>
    <w:rsid w:val="004A5B3F"/>
    <w:rsid w:val="004A5F82"/>
    <w:rsid w:val="004B4F59"/>
    <w:rsid w:val="004D03B8"/>
    <w:rsid w:val="004D129C"/>
    <w:rsid w:val="004D7E62"/>
    <w:rsid w:val="004F0451"/>
    <w:rsid w:val="00507DC1"/>
    <w:rsid w:val="00507E78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7329B"/>
    <w:rsid w:val="00581BC5"/>
    <w:rsid w:val="00583142"/>
    <w:rsid w:val="00595255"/>
    <w:rsid w:val="005B7D77"/>
    <w:rsid w:val="005C574E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12FD1"/>
    <w:rsid w:val="0062205B"/>
    <w:rsid w:val="00622452"/>
    <w:rsid w:val="00622E94"/>
    <w:rsid w:val="00625C20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11103"/>
    <w:rsid w:val="0071537B"/>
    <w:rsid w:val="00730A70"/>
    <w:rsid w:val="00744E04"/>
    <w:rsid w:val="00745D50"/>
    <w:rsid w:val="0075140A"/>
    <w:rsid w:val="00751A3A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B2CDD"/>
    <w:rsid w:val="008B5FB6"/>
    <w:rsid w:val="008B7AD0"/>
    <w:rsid w:val="008C7264"/>
    <w:rsid w:val="008D055E"/>
    <w:rsid w:val="008D4B70"/>
    <w:rsid w:val="008E1479"/>
    <w:rsid w:val="008F3763"/>
    <w:rsid w:val="00902246"/>
    <w:rsid w:val="0092211A"/>
    <w:rsid w:val="00923E58"/>
    <w:rsid w:val="00935559"/>
    <w:rsid w:val="00940A73"/>
    <w:rsid w:val="00962D3E"/>
    <w:rsid w:val="0097247C"/>
    <w:rsid w:val="00977AF6"/>
    <w:rsid w:val="0099417C"/>
    <w:rsid w:val="00995AB3"/>
    <w:rsid w:val="00995C97"/>
    <w:rsid w:val="009977E3"/>
    <w:rsid w:val="009A7E5F"/>
    <w:rsid w:val="009B651C"/>
    <w:rsid w:val="009C06C8"/>
    <w:rsid w:val="009C09F1"/>
    <w:rsid w:val="009C6C28"/>
    <w:rsid w:val="009D58E3"/>
    <w:rsid w:val="009D723D"/>
    <w:rsid w:val="009D7482"/>
    <w:rsid w:val="009E299B"/>
    <w:rsid w:val="009F05D2"/>
    <w:rsid w:val="00A23FE3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307B9"/>
    <w:rsid w:val="00B34771"/>
    <w:rsid w:val="00B52F6E"/>
    <w:rsid w:val="00B55621"/>
    <w:rsid w:val="00B60DD3"/>
    <w:rsid w:val="00B66A2F"/>
    <w:rsid w:val="00B82C71"/>
    <w:rsid w:val="00B85F9F"/>
    <w:rsid w:val="00BA2612"/>
    <w:rsid w:val="00BB3401"/>
    <w:rsid w:val="00BB75D6"/>
    <w:rsid w:val="00BC33D9"/>
    <w:rsid w:val="00BC5399"/>
    <w:rsid w:val="00BD00E0"/>
    <w:rsid w:val="00BD0DE1"/>
    <w:rsid w:val="00BD380E"/>
    <w:rsid w:val="00BE092C"/>
    <w:rsid w:val="00BF14C0"/>
    <w:rsid w:val="00BF4131"/>
    <w:rsid w:val="00BF5091"/>
    <w:rsid w:val="00C00E6D"/>
    <w:rsid w:val="00C07A8D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A4C7B"/>
    <w:rsid w:val="00CC0159"/>
    <w:rsid w:val="00CC07CB"/>
    <w:rsid w:val="00CC2B0B"/>
    <w:rsid w:val="00CC52F8"/>
    <w:rsid w:val="00CD0540"/>
    <w:rsid w:val="00CD2716"/>
    <w:rsid w:val="00CD4E13"/>
    <w:rsid w:val="00CE31B8"/>
    <w:rsid w:val="00CF6702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4BB6"/>
    <w:rsid w:val="00D358F5"/>
    <w:rsid w:val="00D374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2F68"/>
    <w:rsid w:val="00E07285"/>
    <w:rsid w:val="00E13AD0"/>
    <w:rsid w:val="00E15998"/>
    <w:rsid w:val="00E2243C"/>
    <w:rsid w:val="00E22A55"/>
    <w:rsid w:val="00E2372B"/>
    <w:rsid w:val="00E257DB"/>
    <w:rsid w:val="00E258B2"/>
    <w:rsid w:val="00E40ED8"/>
    <w:rsid w:val="00E505F6"/>
    <w:rsid w:val="00E55881"/>
    <w:rsid w:val="00E55B74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C45B8"/>
    <w:rsid w:val="00ED41D5"/>
    <w:rsid w:val="00EE041E"/>
    <w:rsid w:val="00EE5A98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37AD0"/>
    <w:rsid w:val="00F40D86"/>
    <w:rsid w:val="00F43862"/>
    <w:rsid w:val="00F43C58"/>
    <w:rsid w:val="00F45CAF"/>
    <w:rsid w:val="00F52D6B"/>
    <w:rsid w:val="00F67DB8"/>
    <w:rsid w:val="00F70AA1"/>
    <w:rsid w:val="00F75709"/>
    <w:rsid w:val="00F8104A"/>
    <w:rsid w:val="00F9298E"/>
    <w:rsid w:val="00FC0464"/>
    <w:rsid w:val="00FC4299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9B93E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mburg.nl/subsid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5B80BF61ACDC2044A7D206F36DC4C1BF" ma:contentTypeVersion="0" ma:contentTypeDescription="Een nieuw document maken." ma:contentTypeScope="" ma:versionID="8d47ca879a771030dcf5fef388d67ad0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64f59545c131a35a8a16a244a1938ecb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Mededeling portefeuillehouder"/>
          <xsd:enumeration value="Moties, toezeggingen, aanbevelingen PS"/>
          <xsd:enumeration value="Opdracht(formulering)"/>
          <xsd:enumeration value="Overzicht/lijst"/>
          <xsd:enumeration value="Persbericht"/>
          <xsd:enumeration value="Plan"/>
          <xsd:enumeration value="Presentatie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Publicatie"/>
          <xsd:enumeration value="Rapport/Rapportage"/>
          <xsd:enumeration value="RO nota"/>
          <xsd:enumeration value="Uitvoerings- en beleidskader"/>
          <xsd:enumeration value="Verslag"/>
          <xsd:enumeration value="Wensen en bedenkingen PS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Informatie</PRL_Documentsoort>
    <CSG_DocumentSetNr xmlns="30bf72f1-eaca-4820-ba1f-387fc070811c" xsi:nil="true"/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Ontvangstdatum xmlns="30bf72f1-eaca-4820-ba1f-387fc070811c" xsi:nil="true"/>
    <CSG_ZAK_Archiefnominatie xmlns="039c384a-294c-46eb-bf29-17daaeb74222" xsi:nil="true"/>
    <PRL_DOC_Verzenddatum xmlns="30bf72f1-eaca-4820-ba1f-387fc070811c" xsi:nil="true"/>
    <CSG_HoofdDocumentNr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DOC-00546699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CSG_NAWID xmlns="b9d520db-2baa-40e7-873d-d8e5f8b095d4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Hahnraths, Astrid</DisplayName>
        <AccountId>351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DOS-00059634</PRL_DossierNummer>
    <PRL_NAWCorrespondentieWoonplaats xmlns="698ae1af-a359-4a58-ab7b-443aa3d905f7" xsi:nil="true"/>
    <_dlc_DocId xmlns="fcb750c8-6e58-4552-b70f-9122fa8e6f22">7FEURARHTZFS-60972238-2</_dlc_DocId>
    <_dlc_DocIdUrl xmlns="fcb750c8-6e58-4552-b70f-9122fa8e6f22">
      <Url>https://sharepoint.prvlimburg.nl/sites/B05_W07/DOS-00059634/_layouts/15/DocIdRedir.aspx?ID=7FEURARHTZFS-60972238-2</Url>
      <Description>7FEURARHTZFS-60972238-2</Description>
    </_dlc_DocIdUrl>
  </documentManagement>
</p:properties>
</file>

<file path=customXml/itemProps1.xml><?xml version="1.0" encoding="utf-8"?>
<ds:datastoreItem xmlns:ds="http://schemas.openxmlformats.org/officeDocument/2006/customXml" ds:itemID="{02D4DF73-9005-4E6A-8D4D-00B20AF7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167A5-DBDD-4CE8-83ED-B4026203CC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EB43AC-96C4-4B7A-ABE8-96A9BF173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8BC24-E4E0-4CE3-BB5C-BADF7703F50E}">
  <ds:schemaRefs>
    <ds:schemaRef ds:uri="http://schemas.microsoft.com/office/2006/metadata/properties"/>
    <ds:schemaRef ds:uri="http://schemas.microsoft.com/office/infopath/2007/PartnerControls"/>
    <ds:schemaRef ds:uri="fcb750c8-6e58-4552-b70f-9122fa8e6f22"/>
    <ds:schemaRef ds:uri="698ae1af-a359-4a58-ab7b-443aa3d905f7"/>
    <ds:schemaRef ds:uri="30bf72f1-eaca-4820-ba1f-387fc070811c"/>
    <ds:schemaRef ds:uri="039c384a-294c-46eb-bf29-17daaeb74222"/>
    <ds:schemaRef ds:uri="65775081-4821-478b-a75a-bb24d398bc4d"/>
    <ds:schemaRef ds:uri="b0d25f5f-3455-43ab-a53f-132be5aea04d"/>
    <ds:schemaRef ds:uri="b9d520db-2baa-40e7-873d-d8e5f8b095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Analoog aanvraagformulier subsidieregeling Doortrappen Limburg 2024</vt:lpstr>
    </vt:vector>
  </TitlesOfParts>
  <Company>Gouvernement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Analoog aanvraagformulier subsidieregeling Doortrappen Limburg 2024</dc:title>
  <dc:creator>Hermans, Christianne</dc:creator>
  <dc:description/>
  <cp:lastModifiedBy>Ortmans, Marco</cp:lastModifiedBy>
  <cp:revision>3</cp:revision>
  <cp:lastPrinted>2013-11-25T13:55:00Z</cp:lastPrinted>
  <dcterms:created xsi:type="dcterms:W3CDTF">2023-10-04T13:50:00Z</dcterms:created>
  <dcterms:modified xsi:type="dcterms:W3CDTF">2023-10-05T13:26:00Z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0x010100AFE9EB2BDEAF554BAA044162362F5A500097733A7A9975D44189963422AC5C4F03005B80BF61ACDC2044A7D206F36DC4C1BF</vt:lpwstr>
  </property>
  <property fmtid="{D5CDD505-2E9C-101B-9397-08002B2CF9AE}" pid="3" name="_dlc_DocIdItemGuid">
    <vt:lpwstr>8e9e3cde-fa0d-4937-9985-b6a639060216</vt:lpwstr>
  </property>
</Properties>
</file>